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EF1" w:rsidRPr="002A35BF" w:rsidRDefault="00D22EF1" w:rsidP="00D22EF1">
      <w:pPr>
        <w:jc w:val="center"/>
        <w:rPr>
          <w:rFonts w:ascii="Calibri" w:hAnsi="Calibri"/>
          <w:noProof/>
          <w:sz w:val="20"/>
          <w:lang w:val="hr-HR"/>
        </w:rPr>
      </w:pPr>
      <w:r w:rsidRPr="002A35BF">
        <w:rPr>
          <w:rFonts w:ascii="Calibri" w:hAnsi="Calibri" w:cs="Arial"/>
          <w:noProof/>
          <w:sz w:val="20"/>
          <w:lang w:val="hr-HR"/>
        </w:rPr>
        <w:object w:dxaOrig="945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4pt;height:50.4pt" o:ole="">
            <v:imagedata r:id="rId8" o:title=""/>
          </v:shape>
          <o:OLEObject Type="Embed" ProgID="MSPhotoEd.3" ShapeID="_x0000_i1025" DrawAspect="Content" ObjectID="_1519712027" r:id="rId9"/>
        </w:object>
      </w:r>
    </w:p>
    <w:p w:rsidR="00D22EF1" w:rsidRPr="002A35BF" w:rsidRDefault="00D22EF1" w:rsidP="00D22EF1">
      <w:pPr>
        <w:jc w:val="center"/>
        <w:rPr>
          <w:rFonts w:ascii="Calibri" w:hAnsi="Calibri"/>
          <w:noProof/>
          <w:sz w:val="20"/>
          <w:lang w:val="hr-HR"/>
        </w:rPr>
      </w:pPr>
    </w:p>
    <w:p w:rsidR="00D22EF1" w:rsidRPr="002A35BF" w:rsidRDefault="00D22EF1" w:rsidP="00D22EF1">
      <w:pPr>
        <w:jc w:val="center"/>
        <w:rPr>
          <w:rFonts w:ascii="Calibri" w:hAnsi="Calibri"/>
          <w:noProof/>
          <w:sz w:val="20"/>
          <w:lang w:val="hr-HR"/>
        </w:rPr>
      </w:pPr>
    </w:p>
    <w:p w:rsidR="00D22EF1" w:rsidRPr="00562EE1" w:rsidRDefault="001C711A" w:rsidP="00D22EF1">
      <w:pPr>
        <w:jc w:val="center"/>
        <w:rPr>
          <w:rFonts w:ascii="Calibri" w:hAnsi="Calibri"/>
          <w:b/>
          <w:noProof/>
          <w:sz w:val="32"/>
          <w:lang w:val="hr-HR"/>
        </w:rPr>
      </w:pPr>
      <w:r>
        <w:rPr>
          <w:rFonts w:ascii="Calibri" w:hAnsi="Calibri"/>
          <w:b/>
          <w:noProof/>
          <w:sz w:val="32"/>
          <w:lang w:val="hr-HR"/>
        </w:rPr>
        <w:t xml:space="preserve"> OPĆINA RUGVICA</w:t>
      </w:r>
    </w:p>
    <w:p w:rsidR="00D22EF1" w:rsidRPr="002A35BF" w:rsidRDefault="00D22EF1" w:rsidP="00D22EF1">
      <w:pPr>
        <w:pStyle w:val="SubTitle2"/>
        <w:rPr>
          <w:rFonts w:ascii="Calibri" w:hAnsi="Calibri"/>
          <w:noProof/>
          <w:lang w:val="hr-HR"/>
        </w:rPr>
      </w:pPr>
    </w:p>
    <w:p w:rsidR="00D22EF1" w:rsidRPr="002A35BF" w:rsidRDefault="00D22EF1" w:rsidP="00D22EF1">
      <w:pPr>
        <w:pStyle w:val="SubTitle2"/>
        <w:rPr>
          <w:rFonts w:ascii="Calibri" w:hAnsi="Calibri"/>
          <w:noProof/>
          <w:lang w:val="hr-HR"/>
        </w:rPr>
      </w:pPr>
    </w:p>
    <w:p w:rsidR="00D22EF1" w:rsidRPr="00562EE1" w:rsidRDefault="00D22EF1" w:rsidP="00D22EF1">
      <w:pPr>
        <w:pStyle w:val="SubTitle1"/>
        <w:rPr>
          <w:rFonts w:ascii="Calibri" w:hAnsi="Calibri"/>
          <w:noProof/>
          <w:sz w:val="32"/>
          <w:szCs w:val="32"/>
          <w:lang w:val="hr-HR"/>
        </w:rPr>
      </w:pPr>
      <w:r w:rsidRPr="00562EE1">
        <w:rPr>
          <w:rFonts w:ascii="Calibri" w:hAnsi="Calibri"/>
          <w:noProof/>
          <w:sz w:val="32"/>
          <w:szCs w:val="32"/>
          <w:lang w:val="hr-HR"/>
        </w:rPr>
        <w:t>Upute za prijavitelje</w:t>
      </w:r>
    </w:p>
    <w:p w:rsidR="00D22EF1" w:rsidRPr="002A35BF" w:rsidRDefault="00D22EF1" w:rsidP="00D22EF1">
      <w:pPr>
        <w:pStyle w:val="SubTitle1"/>
        <w:rPr>
          <w:rFonts w:ascii="Calibri" w:hAnsi="Calibri"/>
          <w:noProof/>
          <w:lang w:val="hr-HR"/>
        </w:rPr>
      </w:pPr>
      <w:r>
        <w:rPr>
          <w:rFonts w:ascii="Calibri" w:hAnsi="Calibri"/>
          <w:b w:val="0"/>
          <w:noProof/>
          <w:sz w:val="32"/>
          <w:szCs w:val="32"/>
          <w:lang w:val="hr-HR"/>
        </w:rPr>
        <w:t xml:space="preserve">NA JAVNI </w:t>
      </w:r>
      <w:r w:rsidR="000A5E58">
        <w:rPr>
          <w:rFonts w:ascii="Calibri" w:hAnsi="Calibri"/>
          <w:b w:val="0"/>
          <w:noProof/>
          <w:sz w:val="32"/>
          <w:szCs w:val="32"/>
          <w:lang w:val="hr-HR"/>
        </w:rPr>
        <w:t xml:space="preserve"> NATJEČAJ</w:t>
      </w:r>
      <w:bookmarkStart w:id="0" w:name="_GoBack"/>
      <w:bookmarkEnd w:id="0"/>
      <w:r>
        <w:rPr>
          <w:rFonts w:ascii="Calibri" w:hAnsi="Calibri"/>
          <w:b w:val="0"/>
          <w:noProof/>
          <w:sz w:val="32"/>
          <w:szCs w:val="32"/>
          <w:lang w:val="hr-HR"/>
        </w:rPr>
        <w:t xml:space="preserve"> ZA DODJELU FINANCIJSKE POTPORE PROGRAMIMA/PROJEKTIMA UDRUGA U PODRUČJU </w:t>
      </w:r>
      <w:r w:rsidR="004E2810">
        <w:rPr>
          <w:rFonts w:ascii="Calibri" w:hAnsi="Calibri"/>
          <w:b w:val="0"/>
          <w:noProof/>
          <w:sz w:val="32"/>
          <w:szCs w:val="32"/>
          <w:lang w:val="hr-HR"/>
        </w:rPr>
        <w:t>JAVNIH POTREBA U KULTURI</w:t>
      </w:r>
      <w:r>
        <w:rPr>
          <w:rFonts w:ascii="Calibri" w:hAnsi="Calibri"/>
          <w:b w:val="0"/>
          <w:noProof/>
          <w:sz w:val="32"/>
          <w:szCs w:val="32"/>
          <w:lang w:val="hr-HR"/>
        </w:rPr>
        <w:t xml:space="preserve"> ZA 2016. GODINU</w:t>
      </w:r>
      <w:r w:rsidRPr="002A35BF">
        <w:rPr>
          <w:rFonts w:ascii="Calibri" w:hAnsi="Calibri"/>
          <w:b w:val="0"/>
          <w:noProof/>
          <w:sz w:val="32"/>
          <w:szCs w:val="32"/>
          <w:lang w:val="hr-HR"/>
        </w:rPr>
        <w:br/>
      </w:r>
    </w:p>
    <w:p w:rsidR="00D22EF1" w:rsidRPr="002A35BF" w:rsidRDefault="00D22EF1" w:rsidP="00D22EF1">
      <w:pPr>
        <w:pStyle w:val="SubTitle2"/>
        <w:rPr>
          <w:rFonts w:ascii="Calibri" w:hAnsi="Calibri"/>
          <w:noProof/>
          <w:lang w:val="hr-HR"/>
        </w:rPr>
      </w:pPr>
    </w:p>
    <w:p w:rsidR="00D22EF1" w:rsidRPr="002A35BF" w:rsidRDefault="00D22EF1" w:rsidP="00D22EF1">
      <w:pPr>
        <w:pStyle w:val="SubTitle1"/>
        <w:rPr>
          <w:rFonts w:ascii="Calibri" w:hAnsi="Calibri"/>
          <w:b w:val="0"/>
          <w:noProof/>
          <w:sz w:val="32"/>
          <w:szCs w:val="32"/>
          <w:lang w:val="hr-HR"/>
        </w:rPr>
      </w:pPr>
      <w:r w:rsidRPr="002A35BF">
        <w:rPr>
          <w:rFonts w:ascii="Calibri" w:hAnsi="Calibri"/>
          <w:b w:val="0"/>
          <w:noProof/>
          <w:sz w:val="32"/>
          <w:szCs w:val="32"/>
          <w:lang w:val="hr-HR"/>
        </w:rPr>
        <w:t>Datum objave natječaja:</w:t>
      </w:r>
      <w:r w:rsidR="001C711A">
        <w:rPr>
          <w:rFonts w:ascii="Calibri" w:hAnsi="Calibri"/>
          <w:b w:val="0"/>
          <w:noProof/>
          <w:sz w:val="32"/>
          <w:szCs w:val="32"/>
          <w:lang w:val="hr-HR"/>
        </w:rPr>
        <w:t xml:space="preserve"> 01.03.2016</w:t>
      </w:r>
      <w:r>
        <w:rPr>
          <w:rFonts w:ascii="Calibri" w:hAnsi="Calibri"/>
          <w:b w:val="0"/>
          <w:noProof/>
          <w:sz w:val="32"/>
          <w:szCs w:val="32"/>
          <w:lang w:val="hr-HR"/>
        </w:rPr>
        <w:t>.</w:t>
      </w:r>
    </w:p>
    <w:p w:rsidR="00D22EF1" w:rsidRPr="002A35BF" w:rsidRDefault="00D22EF1" w:rsidP="00D22EF1">
      <w:pPr>
        <w:pStyle w:val="SubTitle2"/>
        <w:rPr>
          <w:rFonts w:ascii="Calibri" w:hAnsi="Calibri"/>
          <w:b w:val="0"/>
          <w:noProof/>
          <w:szCs w:val="32"/>
          <w:lang w:val="hr-HR"/>
        </w:rPr>
      </w:pPr>
      <w:r w:rsidRPr="002A35BF">
        <w:rPr>
          <w:rFonts w:ascii="Calibri" w:hAnsi="Calibri"/>
          <w:b w:val="0"/>
          <w:noProof/>
          <w:szCs w:val="32"/>
          <w:lang w:val="hr-HR"/>
        </w:rPr>
        <w:t xml:space="preserve">Rok za dostavu prijava: </w:t>
      </w:r>
      <w:r w:rsidR="001C711A">
        <w:rPr>
          <w:rFonts w:ascii="Calibri" w:hAnsi="Calibri"/>
          <w:b w:val="0"/>
          <w:noProof/>
          <w:szCs w:val="32"/>
          <w:lang w:val="hr-HR"/>
        </w:rPr>
        <w:t xml:space="preserve"> 04.04.</w:t>
      </w:r>
      <w:r>
        <w:rPr>
          <w:rFonts w:ascii="Calibri" w:hAnsi="Calibri"/>
          <w:b w:val="0"/>
          <w:noProof/>
          <w:szCs w:val="32"/>
          <w:lang w:val="hr-HR"/>
        </w:rPr>
        <w:t>.2016.</w:t>
      </w:r>
    </w:p>
    <w:p w:rsidR="00E33CCA" w:rsidRDefault="00E33CCA" w:rsidP="00D22EF1">
      <w:pPr>
        <w:pStyle w:val="SubTitle1"/>
        <w:rPr>
          <w:rFonts w:ascii="Calibri" w:hAnsi="Calibri"/>
          <w:b w:val="0"/>
          <w:noProof/>
          <w:lang w:val="hr-HR"/>
        </w:rPr>
      </w:pPr>
    </w:p>
    <w:p w:rsidR="00E33CCA" w:rsidRDefault="00E33CCA" w:rsidP="00D22EF1">
      <w:pPr>
        <w:pStyle w:val="SubTitle1"/>
        <w:rPr>
          <w:rFonts w:ascii="Calibri" w:hAnsi="Calibri"/>
          <w:b w:val="0"/>
          <w:noProof/>
          <w:lang w:val="hr-HR"/>
        </w:rPr>
      </w:pPr>
    </w:p>
    <w:p w:rsidR="00E33CCA" w:rsidRPr="00E33CCA" w:rsidRDefault="00E33CCA" w:rsidP="00E33CCA">
      <w:pPr>
        <w:pStyle w:val="SubTitle2"/>
        <w:rPr>
          <w:lang w:val="hr-HR"/>
        </w:rPr>
      </w:pPr>
    </w:p>
    <w:p w:rsidR="00E33CCA" w:rsidRDefault="001C711A" w:rsidP="00E33CCA">
      <w:pPr>
        <w:pStyle w:val="SubTitle1"/>
        <w:spacing w:after="0"/>
        <w:jc w:val="left"/>
        <w:rPr>
          <w:rFonts w:ascii="Calibri" w:hAnsi="Calibri"/>
          <w:b w:val="0"/>
          <w:noProof/>
          <w:sz w:val="24"/>
          <w:szCs w:val="24"/>
          <w:lang w:val="hr-HR"/>
        </w:rPr>
      </w:pPr>
      <w:r>
        <w:rPr>
          <w:rFonts w:ascii="Calibri" w:hAnsi="Calibri"/>
          <w:b w:val="0"/>
          <w:noProof/>
          <w:sz w:val="24"/>
          <w:szCs w:val="24"/>
          <w:lang w:val="hr-HR"/>
        </w:rPr>
        <w:t>KLASA: 023-01/16-01/260</w:t>
      </w:r>
    </w:p>
    <w:p w:rsidR="00E33CCA" w:rsidRDefault="001C711A" w:rsidP="00E33CCA">
      <w:pPr>
        <w:pStyle w:val="SubTitle1"/>
        <w:spacing w:after="0"/>
        <w:jc w:val="left"/>
        <w:rPr>
          <w:rFonts w:ascii="Calibri" w:hAnsi="Calibri"/>
          <w:b w:val="0"/>
          <w:noProof/>
          <w:sz w:val="24"/>
          <w:szCs w:val="24"/>
          <w:lang w:val="hr-HR"/>
        </w:rPr>
      </w:pPr>
      <w:r>
        <w:rPr>
          <w:rFonts w:ascii="Calibri" w:hAnsi="Calibri"/>
          <w:b w:val="0"/>
          <w:noProof/>
          <w:sz w:val="24"/>
          <w:szCs w:val="24"/>
          <w:lang w:val="hr-HR"/>
        </w:rPr>
        <w:t>URBROJ: 238/26</w:t>
      </w:r>
      <w:r w:rsidR="00E33CCA">
        <w:rPr>
          <w:rFonts w:ascii="Calibri" w:hAnsi="Calibri"/>
          <w:b w:val="0"/>
          <w:noProof/>
          <w:sz w:val="24"/>
          <w:szCs w:val="24"/>
          <w:lang w:val="hr-HR"/>
        </w:rPr>
        <w:t>-</w:t>
      </w:r>
      <w:r>
        <w:rPr>
          <w:rFonts w:ascii="Calibri" w:hAnsi="Calibri"/>
          <w:b w:val="0"/>
          <w:noProof/>
          <w:sz w:val="24"/>
          <w:szCs w:val="24"/>
          <w:lang w:val="hr-HR"/>
        </w:rPr>
        <w:t xml:space="preserve"> 16-3</w:t>
      </w:r>
    </w:p>
    <w:p w:rsidR="00D22EF1" w:rsidRPr="002A35BF" w:rsidRDefault="001C711A" w:rsidP="00E33CCA">
      <w:pPr>
        <w:pStyle w:val="SubTitle1"/>
        <w:spacing w:after="0"/>
        <w:jc w:val="left"/>
        <w:rPr>
          <w:rFonts w:ascii="Calibri" w:hAnsi="Calibri"/>
          <w:noProof/>
          <w:sz w:val="32"/>
          <w:lang w:val="hr-HR"/>
        </w:rPr>
      </w:pPr>
      <w:r>
        <w:rPr>
          <w:rFonts w:ascii="Calibri" w:hAnsi="Calibri"/>
          <w:b w:val="0"/>
          <w:noProof/>
          <w:sz w:val="24"/>
          <w:szCs w:val="24"/>
          <w:lang w:val="hr-HR"/>
        </w:rPr>
        <w:t>Rugvica, 01.03.2016.</w:t>
      </w:r>
      <w:r w:rsidR="00D22EF1" w:rsidRPr="002A35BF">
        <w:rPr>
          <w:rFonts w:ascii="Calibri" w:hAnsi="Calibri"/>
          <w:b w:val="0"/>
          <w:noProof/>
          <w:lang w:val="hr-HR"/>
        </w:rPr>
        <w:br w:type="page"/>
      </w:r>
      <w:r w:rsidR="00D22EF1" w:rsidRPr="002A35BF">
        <w:rPr>
          <w:rFonts w:ascii="Calibri" w:hAnsi="Calibri"/>
          <w:noProof/>
          <w:sz w:val="32"/>
          <w:lang w:val="hr-HR"/>
        </w:rPr>
        <w:lastRenderedPageBreak/>
        <w:t>Sadržaj</w:t>
      </w:r>
    </w:p>
    <w:p w:rsidR="00D22EF1" w:rsidRPr="00562EE1" w:rsidRDefault="00BD69E5" w:rsidP="00D22EF1">
      <w:pPr>
        <w:pStyle w:val="Sadraj1"/>
        <w:rPr>
          <w:rFonts w:ascii="Calibri" w:hAnsi="Calibri"/>
          <w:b w:val="0"/>
          <w:caps w:val="0"/>
          <w:noProof/>
          <w:snapToGrid/>
          <w:szCs w:val="22"/>
          <w:lang w:val="hr-HR" w:eastAsia="hr-HR"/>
        </w:rPr>
      </w:pPr>
      <w:r w:rsidRPr="002A35BF">
        <w:rPr>
          <w:rFonts w:ascii="Calibri" w:hAnsi="Calibri"/>
          <w:noProof/>
          <w:sz w:val="28"/>
          <w:szCs w:val="28"/>
          <w:lang w:val="hr-HR"/>
        </w:rPr>
        <w:fldChar w:fldCharType="begin"/>
      </w:r>
      <w:r w:rsidR="00D22EF1" w:rsidRPr="002A35BF">
        <w:rPr>
          <w:rFonts w:ascii="Calibri" w:hAnsi="Calibri"/>
          <w:noProof/>
          <w:sz w:val="28"/>
          <w:szCs w:val="28"/>
          <w:lang w:val="hr-HR"/>
        </w:rPr>
        <w:instrText xml:space="preserve"> TOC \t "Guidelines 1;1;Guidelines 2;2;Guidelines 3;3" </w:instrText>
      </w:r>
      <w:r w:rsidRPr="002A35BF">
        <w:rPr>
          <w:rFonts w:ascii="Calibri" w:hAnsi="Calibri"/>
          <w:noProof/>
          <w:sz w:val="28"/>
          <w:szCs w:val="28"/>
          <w:lang w:val="hr-HR"/>
        </w:rPr>
        <w:fldChar w:fldCharType="separate"/>
      </w:r>
      <w:r w:rsidR="00D22EF1" w:rsidRPr="00E31412">
        <w:rPr>
          <w:rFonts w:ascii="Calibri" w:hAnsi="Calibri"/>
          <w:noProof/>
          <w:lang w:val="hr-HR"/>
        </w:rPr>
        <w:t>1</w:t>
      </w:r>
      <w:r w:rsidR="00D22EF1">
        <w:rPr>
          <w:noProof/>
        </w:rPr>
        <w:tab/>
      </w:r>
      <w:r w:rsidR="00D22EF1" w:rsidRPr="00562EE1">
        <w:rPr>
          <w:rFonts w:ascii="Calibri" w:hAnsi="Calibri"/>
          <w:b w:val="0"/>
          <w:noProof/>
          <w:szCs w:val="22"/>
          <w:lang w:val="hr-HR"/>
        </w:rPr>
        <w:t xml:space="preserve">JAVNI POZIV ZA DODJELU FINANCIJSKE POTPORE PROGRAMIMA/PROJEKTIMA UDRUGA U PODRUČJU </w:t>
      </w:r>
      <w:r w:rsidR="004E2810">
        <w:rPr>
          <w:rFonts w:ascii="Calibri" w:hAnsi="Calibri"/>
          <w:b w:val="0"/>
          <w:noProof/>
          <w:szCs w:val="22"/>
          <w:lang w:val="hr-HR"/>
        </w:rPr>
        <w:t xml:space="preserve">JAVNIH POTREBA U KULTURI </w:t>
      </w:r>
      <w:r w:rsidR="00D22EF1" w:rsidRPr="00562EE1">
        <w:rPr>
          <w:rFonts w:ascii="Calibri" w:hAnsi="Calibri"/>
          <w:b w:val="0"/>
          <w:noProof/>
          <w:szCs w:val="22"/>
          <w:lang w:val="hr-HR"/>
        </w:rPr>
        <w:t xml:space="preserve"> ZA 2016. GODINU</w:t>
      </w:r>
      <w:r w:rsidR="00D22EF1">
        <w:rPr>
          <w:rFonts w:ascii="Calibri" w:hAnsi="Calibri"/>
          <w:b w:val="0"/>
          <w:noProof/>
          <w:szCs w:val="22"/>
          <w:lang w:val="hr-HR"/>
        </w:rPr>
        <w:t>……………</w:t>
      </w:r>
      <w:r w:rsidR="003200F0">
        <w:rPr>
          <w:rFonts w:ascii="Calibri" w:hAnsi="Calibri"/>
          <w:b w:val="0"/>
          <w:noProof/>
          <w:szCs w:val="22"/>
          <w:lang w:val="hr-HR"/>
        </w:rPr>
        <w:t>…………………………………………</w:t>
      </w:r>
      <w:r w:rsidR="00D22EF1">
        <w:rPr>
          <w:rFonts w:ascii="Calibri" w:hAnsi="Calibri"/>
          <w:b w:val="0"/>
          <w:noProof/>
          <w:szCs w:val="22"/>
          <w:lang w:val="hr-HR"/>
        </w:rPr>
        <w:t>…………………………</w:t>
      </w:r>
      <w:r w:rsidR="00D22EF1" w:rsidRPr="00562EE1">
        <w:rPr>
          <w:noProof/>
          <w:szCs w:val="22"/>
        </w:rPr>
        <w:t xml:space="preserve"> </w:t>
      </w:r>
      <w:r w:rsidR="00BC62DA">
        <w:rPr>
          <w:noProof/>
          <w:szCs w:val="22"/>
        </w:rPr>
        <w:t>3</w:t>
      </w:r>
    </w:p>
    <w:p w:rsidR="00D22EF1" w:rsidRPr="008C6D11" w:rsidRDefault="00D22EF1" w:rsidP="00D22EF1">
      <w:pPr>
        <w:pStyle w:val="Sadraj2"/>
        <w:rPr>
          <w:rFonts w:ascii="Calibri" w:hAnsi="Calibri"/>
          <w:noProof/>
          <w:snapToGrid/>
          <w:szCs w:val="22"/>
          <w:lang w:val="hr-HR" w:eastAsia="hr-HR"/>
        </w:rPr>
      </w:pPr>
      <w:r w:rsidRPr="00E31412">
        <w:rPr>
          <w:rFonts w:ascii="Calibri" w:hAnsi="Calibri"/>
          <w:noProof/>
          <w:lang w:val="hr-HR"/>
        </w:rPr>
        <w:t>1.</w:t>
      </w:r>
      <w:r w:rsidR="00EA58DD">
        <w:rPr>
          <w:rFonts w:ascii="Calibri" w:hAnsi="Calibri"/>
          <w:noProof/>
          <w:lang w:val="hr-HR"/>
        </w:rPr>
        <w:t>1.</w:t>
      </w:r>
      <w:r w:rsidRPr="008C6D11">
        <w:rPr>
          <w:rFonts w:ascii="Calibri" w:hAnsi="Calibri"/>
          <w:noProof/>
          <w:snapToGrid/>
          <w:szCs w:val="22"/>
          <w:lang w:val="hr-HR" w:eastAsia="hr-HR"/>
        </w:rPr>
        <w:tab/>
      </w:r>
      <w:r w:rsidRPr="00E31412">
        <w:rPr>
          <w:rFonts w:ascii="Calibri" w:hAnsi="Calibri"/>
          <w:noProof/>
          <w:lang w:val="hr-HR"/>
        </w:rPr>
        <w:t>CILJEVI NATJEČAJA I PRIORITETI ZA DODJELU SREDSTAVA</w:t>
      </w:r>
      <w:r>
        <w:rPr>
          <w:noProof/>
        </w:rPr>
        <w:tab/>
      </w:r>
      <w:r w:rsidR="00BC62DA">
        <w:rPr>
          <w:noProof/>
        </w:rPr>
        <w:t>3</w:t>
      </w:r>
    </w:p>
    <w:p w:rsidR="00D22EF1" w:rsidRDefault="00D22EF1" w:rsidP="00D22EF1">
      <w:pPr>
        <w:pStyle w:val="Sadraj2"/>
        <w:rPr>
          <w:noProof/>
        </w:rPr>
      </w:pPr>
      <w:r w:rsidRPr="00E31412">
        <w:rPr>
          <w:rFonts w:ascii="Calibri" w:hAnsi="Calibri"/>
          <w:noProof/>
          <w:lang w:val="hr-HR"/>
        </w:rPr>
        <w:t>1.</w:t>
      </w:r>
      <w:r w:rsidR="003200F0">
        <w:rPr>
          <w:rFonts w:ascii="Calibri" w:hAnsi="Calibri"/>
          <w:noProof/>
          <w:lang w:val="hr-HR"/>
        </w:rPr>
        <w:t>2.</w:t>
      </w:r>
      <w:r w:rsidRPr="008C6D11">
        <w:rPr>
          <w:rFonts w:ascii="Calibri" w:hAnsi="Calibri"/>
          <w:noProof/>
          <w:snapToGrid/>
          <w:szCs w:val="22"/>
          <w:lang w:val="hr-HR" w:eastAsia="hr-HR"/>
        </w:rPr>
        <w:tab/>
      </w:r>
      <w:r w:rsidRPr="00E31412">
        <w:rPr>
          <w:rFonts w:ascii="Calibri" w:hAnsi="Calibri"/>
          <w:noProof/>
          <w:lang w:val="hr-HR"/>
        </w:rPr>
        <w:t>PLANIRANI IZNOSI I UKUPNA VRIJEDNOST NATJEČAJA</w:t>
      </w:r>
      <w:r>
        <w:rPr>
          <w:noProof/>
        </w:rPr>
        <w:tab/>
      </w:r>
      <w:r w:rsidR="00BD69E5">
        <w:rPr>
          <w:noProof/>
        </w:rPr>
        <w:fldChar w:fldCharType="begin"/>
      </w:r>
      <w:r>
        <w:rPr>
          <w:noProof/>
        </w:rPr>
        <w:instrText xml:space="preserve"> PAGEREF _Toc419712049 \h </w:instrText>
      </w:r>
      <w:r w:rsidR="00BD69E5">
        <w:rPr>
          <w:noProof/>
        </w:rPr>
      </w:r>
      <w:r w:rsidR="00BD69E5">
        <w:rPr>
          <w:noProof/>
        </w:rPr>
        <w:fldChar w:fldCharType="separate"/>
      </w:r>
      <w:r w:rsidR="00595432">
        <w:rPr>
          <w:noProof/>
        </w:rPr>
        <w:t>3</w:t>
      </w:r>
      <w:r w:rsidR="00BD69E5">
        <w:rPr>
          <w:noProof/>
        </w:rPr>
        <w:fldChar w:fldCharType="end"/>
      </w:r>
    </w:p>
    <w:p w:rsidR="003200F0" w:rsidRPr="003200F0" w:rsidRDefault="003200F0" w:rsidP="003200F0"/>
    <w:p w:rsidR="00D22EF1" w:rsidRPr="008C6D11" w:rsidRDefault="00D22EF1" w:rsidP="00D22EF1">
      <w:pPr>
        <w:pStyle w:val="Sadraj1"/>
        <w:rPr>
          <w:rFonts w:ascii="Calibri" w:hAnsi="Calibri"/>
          <w:b w:val="0"/>
          <w:caps w:val="0"/>
          <w:noProof/>
          <w:snapToGrid/>
          <w:szCs w:val="22"/>
          <w:lang w:val="hr-HR" w:eastAsia="hr-HR"/>
        </w:rPr>
      </w:pPr>
      <w:r w:rsidRPr="00E31412">
        <w:rPr>
          <w:rFonts w:ascii="Calibri" w:hAnsi="Calibri"/>
          <w:noProof/>
          <w:lang w:val="hr-HR"/>
        </w:rPr>
        <w:t>2.</w:t>
      </w:r>
      <w:r w:rsidRPr="008C6D11">
        <w:rPr>
          <w:rFonts w:ascii="Calibri" w:hAnsi="Calibri"/>
          <w:b w:val="0"/>
          <w:caps w:val="0"/>
          <w:noProof/>
          <w:snapToGrid/>
          <w:szCs w:val="22"/>
          <w:lang w:val="hr-HR" w:eastAsia="hr-HR"/>
        </w:rPr>
        <w:tab/>
      </w:r>
      <w:r w:rsidRPr="00E31412">
        <w:rPr>
          <w:rFonts w:ascii="Calibri" w:hAnsi="Calibri"/>
          <w:noProof/>
          <w:lang w:val="hr-HR"/>
        </w:rPr>
        <w:t>FORMALNI UVJETI NATJEČAJA</w:t>
      </w:r>
      <w:r>
        <w:rPr>
          <w:noProof/>
        </w:rPr>
        <w:tab/>
      </w:r>
      <w:r w:rsidR="00BC62DA">
        <w:rPr>
          <w:noProof/>
        </w:rPr>
        <w:t>4</w:t>
      </w:r>
    </w:p>
    <w:p w:rsidR="00D22EF1" w:rsidRPr="008C6D11" w:rsidRDefault="00D22EF1" w:rsidP="00D22EF1">
      <w:pPr>
        <w:pStyle w:val="Sadraj3"/>
        <w:rPr>
          <w:rFonts w:ascii="Calibri" w:hAnsi="Calibri"/>
          <w:snapToGrid/>
          <w:sz w:val="22"/>
          <w:szCs w:val="22"/>
          <w:lang w:val="hr-HR" w:eastAsia="hr-HR"/>
        </w:rPr>
      </w:pPr>
      <w:r w:rsidRPr="00E31412">
        <w:rPr>
          <w:rFonts w:ascii="Calibri" w:hAnsi="Calibri"/>
          <w:lang w:val="hr-HR"/>
        </w:rPr>
        <w:t>2.1.</w:t>
      </w:r>
      <w:r w:rsidRPr="008C6D11">
        <w:rPr>
          <w:rFonts w:ascii="Calibri" w:hAnsi="Calibri"/>
          <w:snapToGrid/>
          <w:sz w:val="22"/>
          <w:szCs w:val="22"/>
          <w:lang w:val="hr-HR" w:eastAsia="hr-HR"/>
        </w:rPr>
        <w:tab/>
      </w:r>
      <w:r w:rsidRPr="00E31412">
        <w:rPr>
          <w:rFonts w:ascii="Calibri" w:hAnsi="Calibri"/>
          <w:lang w:val="hr-HR"/>
        </w:rPr>
        <w:t>Prihvatljivi prijavitelji: tko može podnijeti prijavu?</w:t>
      </w:r>
      <w:r>
        <w:tab/>
      </w:r>
      <w:r w:rsidR="00BC62DA">
        <w:t>4</w:t>
      </w:r>
    </w:p>
    <w:p w:rsidR="00D22EF1" w:rsidRPr="008C6D11" w:rsidRDefault="00D22EF1" w:rsidP="00D22EF1">
      <w:pPr>
        <w:pStyle w:val="Sadraj3"/>
        <w:rPr>
          <w:rFonts w:ascii="Calibri" w:hAnsi="Calibri"/>
          <w:snapToGrid/>
          <w:sz w:val="22"/>
          <w:szCs w:val="22"/>
          <w:lang w:val="hr-HR" w:eastAsia="hr-HR"/>
        </w:rPr>
      </w:pPr>
      <w:r w:rsidRPr="00E31412">
        <w:rPr>
          <w:rFonts w:ascii="Calibri" w:hAnsi="Calibri"/>
          <w:lang w:val="hr-HR"/>
        </w:rPr>
        <w:t xml:space="preserve">2.2 </w:t>
      </w:r>
      <w:r w:rsidRPr="008C6D11">
        <w:rPr>
          <w:rFonts w:ascii="Calibri" w:hAnsi="Calibri"/>
          <w:snapToGrid/>
          <w:sz w:val="22"/>
          <w:szCs w:val="22"/>
          <w:lang w:val="hr-HR" w:eastAsia="hr-HR"/>
        </w:rPr>
        <w:tab/>
      </w:r>
      <w:r w:rsidRPr="00E31412">
        <w:rPr>
          <w:rFonts w:ascii="Calibri" w:hAnsi="Calibri"/>
          <w:lang w:val="hr-HR"/>
        </w:rPr>
        <w:t>Prihvatljivi partneri na projektu / programu</w:t>
      </w:r>
      <w:r>
        <w:tab/>
      </w:r>
      <w:r w:rsidR="00BC62DA">
        <w:t>5</w:t>
      </w:r>
    </w:p>
    <w:p w:rsidR="00D22EF1" w:rsidRPr="008C6D11" w:rsidRDefault="00D22EF1" w:rsidP="00D22EF1">
      <w:pPr>
        <w:pStyle w:val="Sadraj3"/>
        <w:rPr>
          <w:rFonts w:ascii="Calibri" w:hAnsi="Calibri"/>
          <w:snapToGrid/>
          <w:sz w:val="22"/>
          <w:szCs w:val="22"/>
          <w:lang w:val="hr-HR" w:eastAsia="hr-HR"/>
        </w:rPr>
      </w:pPr>
      <w:r w:rsidRPr="00E31412">
        <w:rPr>
          <w:rFonts w:ascii="Calibri" w:hAnsi="Calibri"/>
          <w:lang w:val="hr-HR"/>
        </w:rPr>
        <w:t>2.3</w:t>
      </w:r>
      <w:r w:rsidRPr="008C6D11">
        <w:rPr>
          <w:rFonts w:ascii="Calibri" w:hAnsi="Calibri"/>
          <w:snapToGrid/>
          <w:sz w:val="22"/>
          <w:szCs w:val="22"/>
          <w:lang w:val="hr-HR" w:eastAsia="hr-HR"/>
        </w:rPr>
        <w:tab/>
      </w:r>
      <w:r w:rsidRPr="00E31412">
        <w:rPr>
          <w:rFonts w:ascii="Calibri" w:hAnsi="Calibri"/>
          <w:lang w:val="hr-HR"/>
        </w:rPr>
        <w:t>Prihvatljive aktivnosti koje će se financirati putem natječaja</w:t>
      </w:r>
      <w:r>
        <w:tab/>
      </w:r>
      <w:r w:rsidR="00BC62DA">
        <w:t>5</w:t>
      </w:r>
    </w:p>
    <w:p w:rsidR="00D22EF1" w:rsidRPr="008C6D11" w:rsidRDefault="00D22EF1" w:rsidP="00D22EF1">
      <w:pPr>
        <w:pStyle w:val="Sadraj3"/>
        <w:rPr>
          <w:rFonts w:ascii="Calibri" w:hAnsi="Calibri"/>
          <w:snapToGrid/>
          <w:sz w:val="22"/>
          <w:szCs w:val="22"/>
          <w:lang w:val="hr-HR" w:eastAsia="hr-HR"/>
        </w:rPr>
      </w:pPr>
      <w:r w:rsidRPr="00E31412">
        <w:rPr>
          <w:rFonts w:ascii="Calibri" w:hAnsi="Calibri"/>
          <w:lang w:val="hr-HR"/>
        </w:rPr>
        <w:t>2.4</w:t>
      </w:r>
      <w:r w:rsidRPr="008C6D11">
        <w:rPr>
          <w:rFonts w:ascii="Calibri" w:hAnsi="Calibri"/>
          <w:snapToGrid/>
          <w:sz w:val="22"/>
          <w:szCs w:val="22"/>
          <w:lang w:val="hr-HR" w:eastAsia="hr-HR"/>
        </w:rPr>
        <w:tab/>
      </w:r>
      <w:r w:rsidRPr="00E31412">
        <w:rPr>
          <w:rFonts w:ascii="Calibri" w:hAnsi="Calibri"/>
          <w:lang w:val="hr-HR"/>
        </w:rPr>
        <w:t>Prihvatljivi troškovi koji će se financirati ovim natječajem</w:t>
      </w:r>
      <w:r>
        <w:tab/>
      </w:r>
      <w:r w:rsidR="00BC62DA">
        <w:t>6</w:t>
      </w:r>
    </w:p>
    <w:p w:rsidR="00D22EF1" w:rsidRPr="008C6D11" w:rsidRDefault="00D22EF1" w:rsidP="00D22EF1">
      <w:pPr>
        <w:pStyle w:val="Sadraj2"/>
        <w:rPr>
          <w:rFonts w:ascii="Calibri" w:hAnsi="Calibri"/>
          <w:noProof/>
          <w:snapToGrid/>
          <w:szCs w:val="22"/>
          <w:lang w:val="hr-HR" w:eastAsia="hr-HR"/>
        </w:rPr>
      </w:pPr>
      <w:r w:rsidRPr="00E31412">
        <w:rPr>
          <w:rFonts w:ascii="Calibri" w:hAnsi="Calibri"/>
          <w:noProof/>
          <w:lang w:val="hr-HR"/>
        </w:rPr>
        <w:t>2.2</w:t>
      </w:r>
      <w:r w:rsidRPr="008C6D11">
        <w:rPr>
          <w:rFonts w:ascii="Calibri" w:hAnsi="Calibri"/>
          <w:noProof/>
          <w:snapToGrid/>
          <w:szCs w:val="22"/>
          <w:lang w:val="hr-HR" w:eastAsia="hr-HR"/>
        </w:rPr>
        <w:tab/>
      </w:r>
      <w:r w:rsidRPr="00E31412">
        <w:rPr>
          <w:rFonts w:ascii="Calibri" w:hAnsi="Calibri"/>
          <w:noProof/>
          <w:lang w:val="hr-HR"/>
        </w:rPr>
        <w:t>KAKO SE PRIJAVITI?</w:t>
      </w:r>
      <w:r>
        <w:rPr>
          <w:noProof/>
        </w:rPr>
        <w:tab/>
      </w:r>
      <w:r w:rsidR="00BC62DA">
        <w:rPr>
          <w:noProof/>
        </w:rPr>
        <w:t>7</w:t>
      </w:r>
    </w:p>
    <w:p w:rsidR="00D22EF1" w:rsidRPr="008C6D11" w:rsidRDefault="00D22EF1" w:rsidP="00D22EF1">
      <w:pPr>
        <w:pStyle w:val="Sadraj3"/>
        <w:rPr>
          <w:rFonts w:ascii="Calibri" w:hAnsi="Calibri"/>
          <w:snapToGrid/>
          <w:sz w:val="22"/>
          <w:szCs w:val="22"/>
          <w:lang w:val="hr-HR" w:eastAsia="hr-HR"/>
        </w:rPr>
      </w:pPr>
      <w:r w:rsidRPr="00E31412">
        <w:rPr>
          <w:rFonts w:ascii="Calibri" w:hAnsi="Calibri"/>
          <w:lang w:val="hr-HR"/>
        </w:rPr>
        <w:t>2.2.1</w:t>
      </w:r>
      <w:r w:rsidRPr="008C6D11">
        <w:rPr>
          <w:rFonts w:ascii="Calibri" w:hAnsi="Calibri"/>
          <w:snapToGrid/>
          <w:sz w:val="22"/>
          <w:szCs w:val="22"/>
          <w:lang w:val="hr-HR" w:eastAsia="hr-HR"/>
        </w:rPr>
        <w:tab/>
      </w:r>
      <w:r w:rsidRPr="00E31412">
        <w:rPr>
          <w:rFonts w:ascii="Calibri" w:hAnsi="Calibri"/>
          <w:lang w:val="hr-HR"/>
        </w:rPr>
        <w:t>Sadržaj Opisnog obrasca</w:t>
      </w:r>
      <w:r>
        <w:tab/>
      </w:r>
      <w:r w:rsidR="00BC62DA">
        <w:t>7</w:t>
      </w:r>
    </w:p>
    <w:p w:rsidR="00D22EF1" w:rsidRPr="008C6D11" w:rsidRDefault="00D22EF1" w:rsidP="00D22EF1">
      <w:pPr>
        <w:pStyle w:val="Sadraj3"/>
        <w:rPr>
          <w:rFonts w:ascii="Calibri" w:hAnsi="Calibri"/>
          <w:snapToGrid/>
          <w:sz w:val="22"/>
          <w:szCs w:val="22"/>
          <w:lang w:val="hr-HR" w:eastAsia="hr-HR"/>
        </w:rPr>
      </w:pPr>
      <w:r w:rsidRPr="00E31412">
        <w:rPr>
          <w:rFonts w:ascii="Calibri" w:hAnsi="Calibri"/>
          <w:lang w:val="hr-HR"/>
        </w:rPr>
        <w:t>2.2.2</w:t>
      </w:r>
      <w:r w:rsidRPr="008C6D11">
        <w:rPr>
          <w:rFonts w:ascii="Calibri" w:hAnsi="Calibri"/>
          <w:snapToGrid/>
          <w:sz w:val="22"/>
          <w:szCs w:val="22"/>
          <w:lang w:val="hr-HR" w:eastAsia="hr-HR"/>
        </w:rPr>
        <w:tab/>
      </w:r>
      <w:r w:rsidRPr="00E31412">
        <w:rPr>
          <w:rFonts w:ascii="Calibri" w:hAnsi="Calibri"/>
          <w:lang w:val="hr-HR"/>
        </w:rPr>
        <w:t>Sadržaj obrasca Proračuna</w:t>
      </w:r>
      <w:r>
        <w:tab/>
      </w:r>
      <w:r w:rsidR="00BC62DA">
        <w:t>8</w:t>
      </w:r>
    </w:p>
    <w:p w:rsidR="00D22EF1" w:rsidRPr="008C6D11" w:rsidRDefault="00D22EF1" w:rsidP="00D22EF1">
      <w:pPr>
        <w:pStyle w:val="Sadraj3"/>
        <w:rPr>
          <w:rFonts w:ascii="Calibri" w:hAnsi="Calibri"/>
          <w:snapToGrid/>
          <w:sz w:val="22"/>
          <w:szCs w:val="22"/>
          <w:lang w:val="hr-HR" w:eastAsia="hr-HR"/>
        </w:rPr>
      </w:pPr>
      <w:r w:rsidRPr="00E31412">
        <w:rPr>
          <w:rFonts w:ascii="Calibri" w:hAnsi="Calibri"/>
          <w:lang w:val="hr-HR"/>
        </w:rPr>
        <w:t>2.2.3</w:t>
      </w:r>
      <w:r w:rsidRPr="008C6D11">
        <w:rPr>
          <w:rFonts w:ascii="Calibri" w:hAnsi="Calibri"/>
          <w:snapToGrid/>
          <w:sz w:val="22"/>
          <w:szCs w:val="22"/>
          <w:lang w:val="hr-HR" w:eastAsia="hr-HR"/>
        </w:rPr>
        <w:tab/>
      </w:r>
      <w:r w:rsidRPr="00E31412">
        <w:rPr>
          <w:rFonts w:ascii="Calibri" w:hAnsi="Calibri"/>
          <w:lang w:val="hr-HR"/>
        </w:rPr>
        <w:t>Gdje poslati prijavu?</w:t>
      </w:r>
      <w:r>
        <w:tab/>
      </w:r>
      <w:r w:rsidR="00BC62DA">
        <w:t>8</w:t>
      </w:r>
    </w:p>
    <w:p w:rsidR="00D22EF1" w:rsidRPr="008C6D11" w:rsidRDefault="00D22EF1" w:rsidP="00D22EF1">
      <w:pPr>
        <w:pStyle w:val="Sadraj3"/>
        <w:rPr>
          <w:rFonts w:ascii="Calibri" w:hAnsi="Calibri"/>
          <w:snapToGrid/>
          <w:sz w:val="22"/>
          <w:szCs w:val="22"/>
          <w:lang w:val="hr-HR" w:eastAsia="hr-HR"/>
        </w:rPr>
      </w:pPr>
      <w:r w:rsidRPr="00E31412">
        <w:rPr>
          <w:rFonts w:ascii="Calibri" w:hAnsi="Calibri"/>
          <w:lang w:val="hr-HR"/>
        </w:rPr>
        <w:t>2.2.4</w:t>
      </w:r>
      <w:r w:rsidRPr="008C6D11">
        <w:rPr>
          <w:rFonts w:ascii="Calibri" w:hAnsi="Calibri"/>
          <w:snapToGrid/>
          <w:sz w:val="22"/>
          <w:szCs w:val="22"/>
          <w:lang w:val="hr-HR" w:eastAsia="hr-HR"/>
        </w:rPr>
        <w:tab/>
      </w:r>
      <w:r w:rsidRPr="00E31412">
        <w:rPr>
          <w:rFonts w:ascii="Calibri" w:hAnsi="Calibri"/>
          <w:lang w:val="hr-HR"/>
        </w:rPr>
        <w:t>Rok za slanje prijave</w:t>
      </w:r>
      <w:r>
        <w:tab/>
      </w:r>
      <w:r w:rsidR="00BC62DA">
        <w:t>8</w:t>
      </w:r>
    </w:p>
    <w:p w:rsidR="00D22EF1" w:rsidRPr="008C6D11" w:rsidRDefault="00D22EF1" w:rsidP="00D22EF1">
      <w:pPr>
        <w:pStyle w:val="Sadraj3"/>
        <w:rPr>
          <w:rFonts w:ascii="Calibri" w:hAnsi="Calibri"/>
          <w:snapToGrid/>
          <w:sz w:val="22"/>
          <w:szCs w:val="22"/>
          <w:lang w:val="hr-HR" w:eastAsia="hr-HR"/>
        </w:rPr>
      </w:pPr>
      <w:r w:rsidRPr="00E31412">
        <w:rPr>
          <w:rFonts w:ascii="Calibri" w:hAnsi="Calibri"/>
          <w:lang w:val="hr-HR"/>
        </w:rPr>
        <w:t>2.2.5</w:t>
      </w:r>
      <w:r w:rsidRPr="008C6D11">
        <w:rPr>
          <w:rFonts w:ascii="Calibri" w:hAnsi="Calibri"/>
          <w:snapToGrid/>
          <w:sz w:val="22"/>
          <w:szCs w:val="22"/>
          <w:lang w:val="hr-HR" w:eastAsia="hr-HR"/>
        </w:rPr>
        <w:tab/>
      </w:r>
      <w:r w:rsidRPr="00E31412">
        <w:rPr>
          <w:rFonts w:ascii="Calibri" w:hAnsi="Calibri"/>
          <w:lang w:val="hr-HR"/>
        </w:rPr>
        <w:t>Kome se obratiti ukoliko imate pitanja?</w:t>
      </w:r>
      <w:r>
        <w:tab/>
      </w:r>
      <w:r w:rsidR="00BC62DA">
        <w:t>8</w:t>
      </w:r>
    </w:p>
    <w:p w:rsidR="00D22EF1" w:rsidRPr="008C6D11" w:rsidRDefault="00D22EF1" w:rsidP="00D22EF1">
      <w:pPr>
        <w:pStyle w:val="Sadraj2"/>
        <w:rPr>
          <w:rFonts w:ascii="Calibri" w:hAnsi="Calibri"/>
          <w:noProof/>
          <w:snapToGrid/>
          <w:szCs w:val="22"/>
          <w:lang w:val="hr-HR" w:eastAsia="hr-HR"/>
        </w:rPr>
      </w:pPr>
      <w:r w:rsidRPr="00E31412">
        <w:rPr>
          <w:rFonts w:ascii="Calibri" w:hAnsi="Calibri"/>
          <w:noProof/>
          <w:lang w:val="hr-HR"/>
        </w:rPr>
        <w:t>2.3</w:t>
      </w:r>
      <w:r w:rsidRPr="008C6D11">
        <w:rPr>
          <w:rFonts w:ascii="Calibri" w:hAnsi="Calibri"/>
          <w:noProof/>
          <w:snapToGrid/>
          <w:szCs w:val="22"/>
          <w:lang w:val="hr-HR" w:eastAsia="hr-HR"/>
        </w:rPr>
        <w:tab/>
      </w:r>
      <w:r w:rsidRPr="00E31412">
        <w:rPr>
          <w:rFonts w:ascii="Calibri" w:hAnsi="Calibri"/>
          <w:noProof/>
          <w:lang w:val="hr-HR"/>
        </w:rPr>
        <w:t>PROCJENA PRIJAVA I DONOŠENJE ODLUKE O DODJELI SREDSTAVA</w:t>
      </w:r>
      <w:r>
        <w:rPr>
          <w:noProof/>
        </w:rPr>
        <w:tab/>
      </w:r>
      <w:r w:rsidR="00595432">
        <w:rPr>
          <w:noProof/>
        </w:rPr>
        <w:t>9</w:t>
      </w:r>
    </w:p>
    <w:p w:rsidR="00D22EF1" w:rsidRPr="008C6D11" w:rsidRDefault="00D22EF1" w:rsidP="00D22EF1">
      <w:pPr>
        <w:pStyle w:val="Sadraj2"/>
        <w:rPr>
          <w:rFonts w:ascii="Calibri" w:hAnsi="Calibri"/>
          <w:noProof/>
          <w:snapToGrid/>
          <w:szCs w:val="22"/>
          <w:lang w:val="hr-HR" w:eastAsia="hr-HR"/>
        </w:rPr>
      </w:pPr>
      <w:r w:rsidRPr="00E31412">
        <w:rPr>
          <w:rFonts w:ascii="Calibri" w:hAnsi="Calibri"/>
          <w:bCs/>
          <w:noProof/>
          <w:lang w:val="hr-HR"/>
        </w:rPr>
        <w:t xml:space="preserve">2.4 </w:t>
      </w:r>
      <w:r w:rsidRPr="008C6D11">
        <w:rPr>
          <w:rFonts w:ascii="Calibri" w:hAnsi="Calibri"/>
          <w:noProof/>
          <w:snapToGrid/>
          <w:szCs w:val="22"/>
          <w:lang w:val="hr-HR" w:eastAsia="hr-HR"/>
        </w:rPr>
        <w:tab/>
      </w:r>
      <w:r w:rsidRPr="00E31412">
        <w:rPr>
          <w:rFonts w:ascii="Calibri" w:hAnsi="Calibri"/>
          <w:bCs/>
          <w:noProof/>
          <w:lang w:val="hr-HR"/>
        </w:rPr>
        <w:t>OBAVIJEST O DONESENOJ ODLUCI O DODJELI FINANCIJSKIH SREDSTAVA</w:t>
      </w:r>
      <w:r>
        <w:rPr>
          <w:noProof/>
        </w:rPr>
        <w:tab/>
      </w:r>
      <w:r w:rsidR="00BD69E5">
        <w:rPr>
          <w:noProof/>
        </w:rPr>
        <w:fldChar w:fldCharType="begin"/>
      </w:r>
      <w:r>
        <w:rPr>
          <w:noProof/>
        </w:rPr>
        <w:instrText xml:space="preserve"> PAGEREF _Toc419712062 \h </w:instrText>
      </w:r>
      <w:r w:rsidR="00BD69E5">
        <w:rPr>
          <w:noProof/>
        </w:rPr>
      </w:r>
      <w:r w:rsidR="00BD69E5">
        <w:rPr>
          <w:noProof/>
        </w:rPr>
        <w:fldChar w:fldCharType="separate"/>
      </w:r>
      <w:r w:rsidR="00595432">
        <w:rPr>
          <w:noProof/>
        </w:rPr>
        <w:t>10</w:t>
      </w:r>
      <w:r w:rsidR="00BD69E5">
        <w:rPr>
          <w:noProof/>
        </w:rPr>
        <w:fldChar w:fldCharType="end"/>
      </w:r>
    </w:p>
    <w:p w:rsidR="00D22EF1" w:rsidRPr="008C6D11" w:rsidRDefault="00D22EF1" w:rsidP="00D22EF1">
      <w:pPr>
        <w:pStyle w:val="Sadraj3"/>
        <w:rPr>
          <w:rFonts w:ascii="Calibri" w:hAnsi="Calibri"/>
          <w:snapToGrid/>
          <w:sz w:val="22"/>
          <w:szCs w:val="22"/>
          <w:lang w:val="hr-HR" w:eastAsia="hr-HR"/>
        </w:rPr>
      </w:pPr>
      <w:r w:rsidRPr="00E31412">
        <w:rPr>
          <w:rFonts w:ascii="Calibri" w:hAnsi="Calibri"/>
          <w:lang w:val="hr-HR"/>
        </w:rPr>
        <w:t>2.4.1 Indikativni kalendar natječajnog postupka</w:t>
      </w:r>
      <w:r>
        <w:tab/>
      </w:r>
      <w:r w:rsidR="00BD69E5">
        <w:fldChar w:fldCharType="begin"/>
      </w:r>
      <w:r>
        <w:instrText xml:space="preserve"> PAGEREF _Toc419712063 \h </w:instrText>
      </w:r>
      <w:r w:rsidR="00BD69E5">
        <w:fldChar w:fldCharType="separate"/>
      </w:r>
      <w:r w:rsidR="00595432">
        <w:t>10</w:t>
      </w:r>
      <w:r w:rsidR="00BD69E5">
        <w:fldChar w:fldCharType="end"/>
      </w:r>
    </w:p>
    <w:p w:rsidR="00D22EF1" w:rsidRPr="008C6D11" w:rsidRDefault="00D22EF1" w:rsidP="00D22EF1">
      <w:pPr>
        <w:pStyle w:val="Sadraj1"/>
        <w:rPr>
          <w:rFonts w:ascii="Calibri" w:hAnsi="Calibri"/>
          <w:b w:val="0"/>
          <w:caps w:val="0"/>
          <w:noProof/>
          <w:snapToGrid/>
          <w:szCs w:val="22"/>
          <w:lang w:val="hr-HR" w:eastAsia="hr-HR"/>
        </w:rPr>
      </w:pPr>
      <w:r w:rsidRPr="00E31412">
        <w:rPr>
          <w:rFonts w:ascii="Calibri" w:hAnsi="Calibri"/>
          <w:noProof/>
          <w:lang w:val="hr-HR"/>
        </w:rPr>
        <w:t>3.</w:t>
      </w:r>
      <w:r w:rsidRPr="008C6D11">
        <w:rPr>
          <w:rFonts w:ascii="Calibri" w:hAnsi="Calibri"/>
          <w:b w:val="0"/>
          <w:caps w:val="0"/>
          <w:noProof/>
          <w:snapToGrid/>
          <w:szCs w:val="22"/>
          <w:lang w:val="hr-HR" w:eastAsia="hr-HR"/>
        </w:rPr>
        <w:tab/>
      </w:r>
      <w:r w:rsidRPr="00E31412">
        <w:rPr>
          <w:rFonts w:ascii="Calibri" w:hAnsi="Calibri"/>
          <w:noProof/>
          <w:lang w:val="hr-HR"/>
        </w:rPr>
        <w:t>POPIS NATJEČAJNE DOKUMENTACIJE</w:t>
      </w:r>
      <w:r>
        <w:rPr>
          <w:noProof/>
        </w:rPr>
        <w:tab/>
      </w:r>
      <w:r w:rsidR="00BD69E5">
        <w:rPr>
          <w:noProof/>
        </w:rPr>
        <w:fldChar w:fldCharType="begin"/>
      </w:r>
      <w:r>
        <w:rPr>
          <w:noProof/>
        </w:rPr>
        <w:instrText xml:space="preserve"> PAGEREF _Toc419712064 \h </w:instrText>
      </w:r>
      <w:r w:rsidR="00BD69E5">
        <w:rPr>
          <w:noProof/>
        </w:rPr>
      </w:r>
      <w:r w:rsidR="00BD69E5">
        <w:rPr>
          <w:noProof/>
        </w:rPr>
        <w:fldChar w:fldCharType="separate"/>
      </w:r>
      <w:r w:rsidR="00595432">
        <w:rPr>
          <w:noProof/>
        </w:rPr>
        <w:t>11</w:t>
      </w:r>
      <w:r w:rsidR="00BD69E5">
        <w:rPr>
          <w:noProof/>
        </w:rPr>
        <w:fldChar w:fldCharType="end"/>
      </w:r>
    </w:p>
    <w:p w:rsidR="00BC62DA" w:rsidRDefault="00BD69E5" w:rsidP="00D22EF1">
      <w:pPr>
        <w:pStyle w:val="Guidelines1"/>
        <w:rPr>
          <w:rFonts w:ascii="Calibri" w:hAnsi="Calibri"/>
          <w:noProof/>
          <w:sz w:val="28"/>
          <w:szCs w:val="28"/>
          <w:lang w:val="hr-HR"/>
        </w:rPr>
      </w:pPr>
      <w:r w:rsidRPr="002A35BF">
        <w:rPr>
          <w:rFonts w:ascii="Calibri" w:hAnsi="Calibri"/>
          <w:noProof/>
          <w:sz w:val="28"/>
          <w:szCs w:val="28"/>
          <w:lang w:val="hr-HR"/>
        </w:rPr>
        <w:fldChar w:fldCharType="end"/>
      </w:r>
      <w:bookmarkStart w:id="1" w:name="_Toc419712046"/>
    </w:p>
    <w:p w:rsidR="00BC62DA" w:rsidRDefault="00BC62DA" w:rsidP="00D22EF1">
      <w:pPr>
        <w:pStyle w:val="Guidelines1"/>
        <w:rPr>
          <w:rFonts w:ascii="Calibri" w:hAnsi="Calibri"/>
          <w:noProof/>
          <w:sz w:val="28"/>
          <w:szCs w:val="28"/>
          <w:lang w:val="hr-HR"/>
        </w:rPr>
      </w:pPr>
    </w:p>
    <w:p w:rsidR="00BC62DA" w:rsidRDefault="00BC62DA" w:rsidP="00D22EF1">
      <w:pPr>
        <w:pStyle w:val="Guidelines1"/>
        <w:rPr>
          <w:rFonts w:ascii="Calibri" w:hAnsi="Calibri"/>
          <w:noProof/>
          <w:sz w:val="28"/>
          <w:szCs w:val="28"/>
          <w:lang w:val="hr-HR"/>
        </w:rPr>
      </w:pPr>
    </w:p>
    <w:p w:rsidR="00BC62DA" w:rsidRDefault="00BC62DA" w:rsidP="00D22EF1">
      <w:pPr>
        <w:pStyle w:val="Guidelines1"/>
        <w:rPr>
          <w:rFonts w:ascii="Calibri" w:hAnsi="Calibri"/>
          <w:noProof/>
          <w:sz w:val="28"/>
          <w:szCs w:val="28"/>
          <w:lang w:val="hr-HR"/>
        </w:rPr>
      </w:pPr>
    </w:p>
    <w:p w:rsidR="00BC62DA" w:rsidRDefault="00BC62DA" w:rsidP="00D22EF1">
      <w:pPr>
        <w:pStyle w:val="Guidelines1"/>
        <w:rPr>
          <w:rFonts w:ascii="Calibri" w:hAnsi="Calibri"/>
          <w:noProof/>
          <w:sz w:val="28"/>
          <w:szCs w:val="28"/>
          <w:lang w:val="hr-HR"/>
        </w:rPr>
      </w:pPr>
    </w:p>
    <w:p w:rsidR="00BC62DA" w:rsidRDefault="00BC62DA" w:rsidP="00D22EF1">
      <w:pPr>
        <w:pStyle w:val="Guidelines1"/>
        <w:rPr>
          <w:rFonts w:ascii="Calibri" w:hAnsi="Calibri"/>
          <w:noProof/>
          <w:sz w:val="28"/>
          <w:szCs w:val="28"/>
          <w:lang w:val="hr-HR"/>
        </w:rPr>
      </w:pPr>
    </w:p>
    <w:p w:rsidR="00BC62DA" w:rsidRDefault="00BC62DA" w:rsidP="00D22EF1">
      <w:pPr>
        <w:pStyle w:val="Guidelines1"/>
        <w:rPr>
          <w:rFonts w:ascii="Calibri" w:hAnsi="Calibri"/>
          <w:noProof/>
          <w:sz w:val="28"/>
          <w:szCs w:val="28"/>
          <w:lang w:val="hr-HR"/>
        </w:rPr>
      </w:pPr>
    </w:p>
    <w:p w:rsidR="00BC62DA" w:rsidRDefault="00BC62DA" w:rsidP="00D22EF1">
      <w:pPr>
        <w:pStyle w:val="Guidelines1"/>
        <w:rPr>
          <w:rFonts w:ascii="Calibri" w:hAnsi="Calibri"/>
          <w:noProof/>
          <w:sz w:val="28"/>
          <w:szCs w:val="28"/>
          <w:lang w:val="hr-HR"/>
        </w:rPr>
      </w:pPr>
    </w:p>
    <w:p w:rsidR="00BC62DA" w:rsidRDefault="00BC62DA" w:rsidP="00D22EF1">
      <w:pPr>
        <w:pStyle w:val="Guidelines1"/>
        <w:rPr>
          <w:rFonts w:ascii="Calibri" w:hAnsi="Calibri"/>
          <w:noProof/>
          <w:sz w:val="28"/>
          <w:szCs w:val="28"/>
          <w:lang w:val="hr-HR"/>
        </w:rPr>
      </w:pPr>
    </w:p>
    <w:p w:rsidR="00BC62DA" w:rsidRDefault="00BC62DA" w:rsidP="00D22EF1">
      <w:pPr>
        <w:pStyle w:val="Guidelines1"/>
        <w:rPr>
          <w:rFonts w:ascii="Calibri" w:hAnsi="Calibri"/>
          <w:noProof/>
          <w:sz w:val="28"/>
          <w:szCs w:val="28"/>
          <w:lang w:val="hr-HR"/>
        </w:rPr>
      </w:pPr>
    </w:p>
    <w:p w:rsidR="00BC62DA" w:rsidRDefault="00BC62DA" w:rsidP="00D22EF1">
      <w:pPr>
        <w:pStyle w:val="Guidelines1"/>
        <w:rPr>
          <w:rFonts w:ascii="Calibri" w:hAnsi="Calibri"/>
          <w:noProof/>
          <w:sz w:val="28"/>
          <w:szCs w:val="28"/>
          <w:lang w:val="hr-HR"/>
        </w:rPr>
      </w:pPr>
    </w:p>
    <w:p w:rsidR="00BC62DA" w:rsidRDefault="00BC62DA" w:rsidP="00D22EF1">
      <w:pPr>
        <w:pStyle w:val="Guidelines1"/>
        <w:rPr>
          <w:rFonts w:ascii="Calibri" w:hAnsi="Calibri"/>
          <w:noProof/>
          <w:sz w:val="28"/>
          <w:szCs w:val="28"/>
          <w:lang w:val="hr-HR"/>
        </w:rPr>
      </w:pPr>
    </w:p>
    <w:p w:rsidR="00BC62DA" w:rsidRDefault="00BC62DA" w:rsidP="00D22EF1">
      <w:pPr>
        <w:pStyle w:val="Guidelines1"/>
        <w:rPr>
          <w:rFonts w:ascii="Calibri" w:hAnsi="Calibri"/>
          <w:noProof/>
          <w:sz w:val="28"/>
          <w:szCs w:val="28"/>
          <w:lang w:val="hr-HR"/>
        </w:rPr>
      </w:pPr>
    </w:p>
    <w:p w:rsidR="00D22EF1" w:rsidRPr="00562EE1" w:rsidRDefault="00D22EF1" w:rsidP="00D22EF1">
      <w:pPr>
        <w:pStyle w:val="Guidelines1"/>
        <w:rPr>
          <w:rFonts w:ascii="Calibri" w:hAnsi="Calibri"/>
          <w:noProof/>
          <w:sz w:val="28"/>
          <w:szCs w:val="28"/>
          <w:lang w:val="hr-HR"/>
        </w:rPr>
      </w:pPr>
      <w:r w:rsidRPr="002A35BF">
        <w:rPr>
          <w:rFonts w:ascii="Calibri" w:hAnsi="Calibri"/>
          <w:noProof/>
          <w:sz w:val="28"/>
          <w:szCs w:val="28"/>
          <w:lang w:val="hr-HR"/>
        </w:rPr>
        <w:lastRenderedPageBreak/>
        <w:t>1.</w:t>
      </w:r>
      <w:r w:rsidRPr="002A35BF">
        <w:rPr>
          <w:rFonts w:ascii="Calibri" w:hAnsi="Calibri"/>
          <w:noProof/>
          <w:sz w:val="28"/>
          <w:szCs w:val="28"/>
          <w:lang w:val="hr-HR"/>
        </w:rPr>
        <w:tab/>
      </w:r>
      <w:bookmarkEnd w:id="1"/>
      <w:r w:rsidRPr="00562EE1">
        <w:rPr>
          <w:rFonts w:ascii="Calibri" w:hAnsi="Calibri"/>
          <w:noProof/>
          <w:sz w:val="28"/>
          <w:szCs w:val="28"/>
          <w:lang w:val="hr-HR"/>
        </w:rPr>
        <w:t xml:space="preserve">JAVNI POZIV ZA DODJELU FINANCIJSKE POTPORE PROGRAMIMA/PROJEKTIMA UDRUGA U PODRUČJU </w:t>
      </w:r>
      <w:r w:rsidR="00EA58DD">
        <w:rPr>
          <w:rFonts w:ascii="Calibri" w:hAnsi="Calibri"/>
          <w:noProof/>
          <w:sz w:val="28"/>
          <w:szCs w:val="28"/>
          <w:lang w:val="hr-HR"/>
        </w:rPr>
        <w:t>JAVNIH POTREBA U KULTURI</w:t>
      </w:r>
      <w:r w:rsidRPr="00562EE1">
        <w:rPr>
          <w:rFonts w:ascii="Calibri" w:hAnsi="Calibri"/>
          <w:noProof/>
          <w:sz w:val="28"/>
          <w:szCs w:val="28"/>
          <w:lang w:val="hr-HR"/>
        </w:rPr>
        <w:t xml:space="preserve"> ZA 2016. GODINU</w:t>
      </w:r>
      <w:r w:rsidRPr="00562EE1">
        <w:rPr>
          <w:rFonts w:ascii="Calibri" w:hAnsi="Calibri"/>
          <w:noProof/>
          <w:sz w:val="28"/>
          <w:szCs w:val="28"/>
          <w:lang w:val="hr-HR"/>
        </w:rPr>
        <w:br/>
      </w:r>
    </w:p>
    <w:p w:rsidR="00D22EF1" w:rsidRPr="0024504D" w:rsidRDefault="00D22EF1" w:rsidP="00D22EF1">
      <w:pPr>
        <w:pStyle w:val="Guidelines2"/>
        <w:spacing w:after="120"/>
        <w:rPr>
          <w:rFonts w:ascii="Calibri" w:hAnsi="Calibri"/>
          <w:noProof/>
          <w:szCs w:val="24"/>
          <w:lang w:val="hr-HR"/>
        </w:rPr>
      </w:pPr>
      <w:bookmarkStart w:id="2" w:name="_Toc419712048"/>
      <w:r w:rsidRPr="0024504D">
        <w:rPr>
          <w:rFonts w:ascii="Calibri" w:hAnsi="Calibri"/>
          <w:noProof/>
          <w:szCs w:val="24"/>
          <w:lang w:val="hr-HR"/>
        </w:rPr>
        <w:t>1.</w:t>
      </w:r>
      <w:r w:rsidR="00EA58DD" w:rsidRPr="0024504D">
        <w:rPr>
          <w:rFonts w:ascii="Calibri" w:hAnsi="Calibri"/>
          <w:noProof/>
          <w:szCs w:val="24"/>
          <w:lang w:val="hr-HR"/>
        </w:rPr>
        <w:t>1.</w:t>
      </w:r>
      <w:r w:rsidRPr="0024504D">
        <w:rPr>
          <w:rFonts w:ascii="Calibri" w:hAnsi="Calibri"/>
          <w:noProof/>
          <w:szCs w:val="24"/>
          <w:lang w:val="hr-HR"/>
        </w:rPr>
        <w:tab/>
        <w:t>CILJEVI NATJEČAJA I PRIORITETI ZA DODJELU SREDSTAVA</w:t>
      </w:r>
      <w:bookmarkEnd w:id="2"/>
      <w:r w:rsidRPr="0024504D">
        <w:rPr>
          <w:rFonts w:ascii="Calibri" w:hAnsi="Calibri"/>
          <w:noProof/>
          <w:szCs w:val="24"/>
          <w:lang w:val="hr-HR"/>
        </w:rPr>
        <w:t xml:space="preserve"> </w:t>
      </w:r>
    </w:p>
    <w:p w:rsidR="00D22EF1" w:rsidRPr="0024504D" w:rsidRDefault="00D22EF1" w:rsidP="00D22EF1">
      <w:pPr>
        <w:jc w:val="both"/>
        <w:rPr>
          <w:rFonts w:ascii="Calibri" w:hAnsi="Calibri" w:cs="Arial"/>
          <w:szCs w:val="24"/>
          <w:lang w:val="hr-HR"/>
        </w:rPr>
      </w:pPr>
      <w:r w:rsidRPr="0024504D">
        <w:rPr>
          <w:rFonts w:ascii="Calibri" w:hAnsi="Calibri" w:cs="Arial"/>
          <w:b/>
          <w:szCs w:val="24"/>
          <w:lang w:val="hr-HR"/>
        </w:rPr>
        <w:t>Opći cilj</w:t>
      </w:r>
      <w:r w:rsidRPr="0024504D">
        <w:rPr>
          <w:rFonts w:ascii="Calibri" w:hAnsi="Calibri" w:cs="Arial"/>
          <w:szCs w:val="24"/>
          <w:lang w:val="hr-HR"/>
        </w:rPr>
        <w:t xml:space="preserve"> ovog Natječaja je omogućiti kvalitetniji život </w:t>
      </w:r>
      <w:r w:rsidR="00EA58DD" w:rsidRPr="0024504D">
        <w:rPr>
          <w:rFonts w:ascii="Calibri" w:hAnsi="Calibri" w:cs="Arial"/>
          <w:szCs w:val="24"/>
          <w:lang w:val="hr-HR"/>
        </w:rPr>
        <w:t xml:space="preserve">građanima </w:t>
      </w:r>
      <w:r w:rsidR="001C711A">
        <w:rPr>
          <w:rFonts w:ascii="Calibri" w:hAnsi="Calibri" w:cs="Arial"/>
          <w:szCs w:val="24"/>
          <w:lang w:val="hr-HR"/>
        </w:rPr>
        <w:t xml:space="preserve"> </w:t>
      </w:r>
      <w:proofErr w:type="spellStart"/>
      <w:r w:rsidR="001C711A" w:rsidRPr="001C711A">
        <w:rPr>
          <w:rFonts w:asciiTheme="minorHAnsi" w:hAnsiTheme="minorHAnsi" w:cs="TimesNewRomanPS-BoldMT"/>
          <w:bCs/>
          <w:szCs w:val="24"/>
        </w:rPr>
        <w:t>Općine</w:t>
      </w:r>
      <w:proofErr w:type="spellEnd"/>
      <w:r w:rsidR="001C711A" w:rsidRPr="001C711A">
        <w:rPr>
          <w:rFonts w:asciiTheme="minorHAnsi" w:hAnsiTheme="minorHAnsi" w:cs="TimesNewRomanPS-BoldMT"/>
          <w:bCs/>
          <w:szCs w:val="24"/>
        </w:rPr>
        <w:t xml:space="preserve"> </w:t>
      </w:r>
      <w:proofErr w:type="spellStart"/>
      <w:r w:rsidR="001C711A" w:rsidRPr="001C711A">
        <w:rPr>
          <w:rFonts w:asciiTheme="minorHAnsi" w:hAnsiTheme="minorHAnsi" w:cs="TimesNewRomanPS-BoldMT"/>
          <w:bCs/>
          <w:szCs w:val="24"/>
        </w:rPr>
        <w:t>Rugvica</w:t>
      </w:r>
      <w:proofErr w:type="spellEnd"/>
      <w:r w:rsidR="00EA58DD" w:rsidRPr="0024504D">
        <w:rPr>
          <w:rFonts w:ascii="Calibri" w:hAnsi="Calibri" w:cs="Arial"/>
          <w:szCs w:val="24"/>
          <w:lang w:val="hr-HR"/>
        </w:rPr>
        <w:t xml:space="preserve"> u smislu zadovoljenja javnih potreba u kulturi u 2016. godini.</w:t>
      </w:r>
    </w:p>
    <w:p w:rsidR="00D22EF1" w:rsidRPr="0024504D" w:rsidRDefault="00D22EF1" w:rsidP="00D22EF1">
      <w:pPr>
        <w:jc w:val="both"/>
        <w:rPr>
          <w:rFonts w:ascii="Calibri" w:hAnsi="Calibri" w:cs="Arial"/>
          <w:b/>
          <w:szCs w:val="24"/>
          <w:highlight w:val="lightGray"/>
          <w:lang w:val="hr-HR"/>
        </w:rPr>
      </w:pPr>
    </w:p>
    <w:p w:rsidR="00D22EF1" w:rsidRPr="0024504D" w:rsidRDefault="00D22EF1" w:rsidP="00D22EF1">
      <w:pPr>
        <w:jc w:val="both"/>
        <w:rPr>
          <w:rFonts w:ascii="Calibri" w:hAnsi="Calibri" w:cs="Arial"/>
          <w:szCs w:val="24"/>
          <w:lang w:val="hr-HR"/>
        </w:rPr>
      </w:pPr>
      <w:r w:rsidRPr="0024504D">
        <w:rPr>
          <w:rFonts w:ascii="Calibri" w:hAnsi="Calibri" w:cs="Arial"/>
          <w:b/>
          <w:szCs w:val="24"/>
          <w:lang w:val="hr-HR"/>
        </w:rPr>
        <w:t xml:space="preserve">Specifični cilj </w:t>
      </w:r>
      <w:r w:rsidRPr="0024504D">
        <w:rPr>
          <w:rFonts w:ascii="Calibri" w:hAnsi="Calibri" w:cs="Arial"/>
          <w:szCs w:val="24"/>
          <w:lang w:val="hr-HR"/>
        </w:rPr>
        <w:t>ovog Natječaja je  omogućiti realizaciju projekata/programa i aktivnosti kojima će se doprinijeti ostvarenju općeg cilja.</w:t>
      </w:r>
    </w:p>
    <w:p w:rsidR="00D22EF1" w:rsidRPr="008C3764" w:rsidRDefault="00D22EF1" w:rsidP="00D22EF1">
      <w:pPr>
        <w:jc w:val="both"/>
        <w:rPr>
          <w:rFonts w:ascii="Calibri" w:hAnsi="Calibri" w:cs="Arial"/>
          <w:sz w:val="22"/>
          <w:szCs w:val="22"/>
          <w:lang w:val="hr-HR"/>
        </w:rPr>
      </w:pPr>
    </w:p>
    <w:p w:rsidR="00D22EF1" w:rsidRPr="00A64752" w:rsidRDefault="00D22EF1" w:rsidP="00D22EF1">
      <w:pPr>
        <w:autoSpaceDE w:val="0"/>
        <w:autoSpaceDN w:val="0"/>
        <w:adjustRightInd w:val="0"/>
        <w:rPr>
          <w:rFonts w:ascii="Book Antiqua" w:hAnsi="Book Antiqua" w:cs="TimesNewRomanPSMT"/>
          <w:szCs w:val="24"/>
        </w:rPr>
      </w:pPr>
      <w:r>
        <w:rPr>
          <w:rFonts w:ascii="Calibri" w:hAnsi="Calibri" w:cs="Arial"/>
          <w:sz w:val="22"/>
          <w:szCs w:val="22"/>
          <w:lang w:val="hr-HR"/>
        </w:rPr>
        <w:tab/>
      </w:r>
    </w:p>
    <w:p w:rsidR="00EA58DD" w:rsidRPr="00EA58DD" w:rsidRDefault="00EA58DD" w:rsidP="00EA58DD">
      <w:pPr>
        <w:autoSpaceDE w:val="0"/>
        <w:autoSpaceDN w:val="0"/>
        <w:adjustRightInd w:val="0"/>
        <w:rPr>
          <w:rFonts w:asciiTheme="minorHAnsi" w:hAnsiTheme="minorHAnsi" w:cs="TimesNewRomanPSMT"/>
          <w:szCs w:val="24"/>
        </w:rPr>
      </w:pPr>
      <w:proofErr w:type="spellStart"/>
      <w:r w:rsidRPr="00EA58DD">
        <w:rPr>
          <w:rFonts w:asciiTheme="minorHAnsi" w:hAnsiTheme="minorHAnsi" w:cs="TimesNewRomanPSMT"/>
          <w:szCs w:val="24"/>
        </w:rPr>
        <w:t>Prioritetna</w:t>
      </w:r>
      <w:proofErr w:type="spellEnd"/>
      <w:r w:rsidRPr="00EA58DD">
        <w:rPr>
          <w:rFonts w:asciiTheme="minorHAnsi" w:hAnsiTheme="minorHAnsi" w:cs="TimesNewRomanPSMT"/>
          <w:szCs w:val="24"/>
        </w:rPr>
        <w:t xml:space="preserve"> </w:t>
      </w:r>
      <w:proofErr w:type="spellStart"/>
      <w:r w:rsidRPr="00EA58DD">
        <w:rPr>
          <w:rFonts w:asciiTheme="minorHAnsi" w:hAnsiTheme="minorHAnsi" w:cs="TimesNewRomanPSMT"/>
          <w:szCs w:val="24"/>
        </w:rPr>
        <w:t>područja</w:t>
      </w:r>
      <w:proofErr w:type="spellEnd"/>
      <w:r w:rsidRPr="00EA58DD">
        <w:rPr>
          <w:rFonts w:asciiTheme="minorHAnsi" w:hAnsiTheme="minorHAnsi" w:cs="TimesNewRomanPSMT"/>
          <w:szCs w:val="24"/>
        </w:rPr>
        <w:t xml:space="preserve"> </w:t>
      </w:r>
      <w:proofErr w:type="spellStart"/>
      <w:r w:rsidRPr="00EA58DD">
        <w:rPr>
          <w:rFonts w:asciiTheme="minorHAnsi" w:hAnsiTheme="minorHAnsi" w:cs="TimesNewRomanPSMT"/>
          <w:szCs w:val="24"/>
        </w:rPr>
        <w:t>aktivnosti</w:t>
      </w:r>
      <w:proofErr w:type="spellEnd"/>
      <w:r w:rsidRPr="00EA58DD">
        <w:rPr>
          <w:rFonts w:asciiTheme="minorHAnsi" w:hAnsiTheme="minorHAnsi" w:cs="TimesNewRomanPSMT"/>
          <w:szCs w:val="24"/>
        </w:rPr>
        <w:t xml:space="preserve"> </w:t>
      </w:r>
      <w:proofErr w:type="spellStart"/>
      <w:r w:rsidRPr="00EA58DD">
        <w:rPr>
          <w:rFonts w:asciiTheme="minorHAnsi" w:hAnsiTheme="minorHAnsi" w:cs="TimesNewRomanPSMT"/>
          <w:szCs w:val="24"/>
        </w:rPr>
        <w:t>programa</w:t>
      </w:r>
      <w:proofErr w:type="spellEnd"/>
      <w:r w:rsidRPr="00EA58DD">
        <w:rPr>
          <w:rFonts w:asciiTheme="minorHAnsi" w:hAnsiTheme="minorHAnsi" w:cs="TimesNewRomanPSMT"/>
          <w:szCs w:val="24"/>
        </w:rPr>
        <w:t>/</w:t>
      </w:r>
      <w:proofErr w:type="spellStart"/>
      <w:r w:rsidRPr="00EA58DD">
        <w:rPr>
          <w:rFonts w:asciiTheme="minorHAnsi" w:hAnsiTheme="minorHAnsi" w:cs="TimesNewRomanPSMT"/>
          <w:szCs w:val="24"/>
        </w:rPr>
        <w:t>projekata</w:t>
      </w:r>
      <w:proofErr w:type="spellEnd"/>
      <w:r w:rsidRPr="00EA58DD">
        <w:rPr>
          <w:rFonts w:asciiTheme="minorHAnsi" w:hAnsiTheme="minorHAnsi" w:cs="TimesNewRomanPSMT"/>
          <w:szCs w:val="24"/>
        </w:rPr>
        <w:t xml:space="preserve"> </w:t>
      </w:r>
      <w:proofErr w:type="spellStart"/>
      <w:r w:rsidRPr="00EA58DD">
        <w:rPr>
          <w:rFonts w:asciiTheme="minorHAnsi" w:hAnsiTheme="minorHAnsi" w:cs="TimesNewRomanPSMT"/>
          <w:szCs w:val="24"/>
        </w:rPr>
        <w:t>su</w:t>
      </w:r>
      <w:proofErr w:type="spellEnd"/>
      <w:r w:rsidRPr="00EA58DD">
        <w:rPr>
          <w:rFonts w:asciiTheme="minorHAnsi" w:hAnsiTheme="minorHAnsi" w:cs="TimesNewRomanPSMT"/>
          <w:szCs w:val="24"/>
        </w:rPr>
        <w:t>:</w:t>
      </w:r>
    </w:p>
    <w:p w:rsidR="00EA58DD" w:rsidRPr="00EA58DD" w:rsidRDefault="00EA58DD" w:rsidP="00EA58DD">
      <w:pPr>
        <w:pStyle w:val="Odlomakpopis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sz w:val="24"/>
          <w:szCs w:val="24"/>
        </w:rPr>
      </w:pPr>
      <w:r w:rsidRPr="00EA58DD">
        <w:rPr>
          <w:rFonts w:asciiTheme="minorHAnsi" w:hAnsiTheme="minorHAnsi" w:cs="TimesNewRomanPSMT"/>
          <w:sz w:val="24"/>
          <w:szCs w:val="24"/>
        </w:rPr>
        <w:t xml:space="preserve">programi koji se temelje na očuvanju i promicanju autohtone kulturne baštine, izvornih običaja i tradicije Republike Hrvatske i  </w:t>
      </w:r>
      <w:r w:rsidR="001C711A">
        <w:rPr>
          <w:rFonts w:asciiTheme="minorHAnsi" w:hAnsiTheme="minorHAnsi" w:cs="TimesNewRomanPSMT"/>
          <w:sz w:val="24"/>
          <w:szCs w:val="24"/>
        </w:rPr>
        <w:t xml:space="preserve"> </w:t>
      </w:r>
      <w:r w:rsidR="001C711A" w:rsidRPr="001C711A">
        <w:rPr>
          <w:rFonts w:asciiTheme="minorHAnsi" w:hAnsiTheme="minorHAnsi" w:cs="TimesNewRomanPS-BoldMT"/>
          <w:bCs/>
          <w:sz w:val="24"/>
          <w:szCs w:val="24"/>
        </w:rPr>
        <w:t xml:space="preserve">Općine </w:t>
      </w:r>
      <w:proofErr w:type="spellStart"/>
      <w:r w:rsidR="001C711A" w:rsidRPr="001C711A">
        <w:rPr>
          <w:rFonts w:asciiTheme="minorHAnsi" w:hAnsiTheme="minorHAnsi" w:cs="TimesNewRomanPS-BoldMT"/>
          <w:bCs/>
          <w:sz w:val="24"/>
          <w:szCs w:val="24"/>
        </w:rPr>
        <w:t>Rugvica</w:t>
      </w:r>
      <w:proofErr w:type="spellEnd"/>
    </w:p>
    <w:p w:rsidR="00EA58DD" w:rsidRPr="003200F0" w:rsidRDefault="00EA58DD" w:rsidP="00EA58DD">
      <w:pPr>
        <w:pStyle w:val="Odlomakpopis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hAnsi="Book Antiqua" w:cs="TimesNewRomanPSMT"/>
          <w:szCs w:val="24"/>
        </w:rPr>
      </w:pPr>
      <w:r w:rsidRPr="003200F0">
        <w:rPr>
          <w:rFonts w:asciiTheme="minorHAnsi" w:hAnsiTheme="minorHAnsi" w:cs="TimesNewRomanPSMT"/>
          <w:sz w:val="24"/>
          <w:szCs w:val="24"/>
        </w:rPr>
        <w:t xml:space="preserve">programi kojima se zadovoljavaju potrebe građana </w:t>
      </w:r>
      <w:r w:rsidR="001C711A">
        <w:rPr>
          <w:rFonts w:asciiTheme="minorHAnsi" w:hAnsiTheme="minorHAnsi" w:cs="TimesNewRomanPSMT"/>
          <w:sz w:val="24"/>
          <w:szCs w:val="24"/>
        </w:rPr>
        <w:t xml:space="preserve"> </w:t>
      </w:r>
      <w:r w:rsidR="001C711A" w:rsidRPr="001C711A">
        <w:rPr>
          <w:rFonts w:asciiTheme="minorHAnsi" w:hAnsiTheme="minorHAnsi" w:cs="TimesNewRomanPS-BoldMT"/>
          <w:bCs/>
          <w:sz w:val="24"/>
          <w:szCs w:val="24"/>
        </w:rPr>
        <w:t xml:space="preserve">Općine </w:t>
      </w:r>
      <w:proofErr w:type="spellStart"/>
      <w:r w:rsidR="001C711A" w:rsidRPr="001C711A">
        <w:rPr>
          <w:rFonts w:asciiTheme="minorHAnsi" w:hAnsiTheme="minorHAnsi" w:cs="TimesNewRomanPS-BoldMT"/>
          <w:bCs/>
          <w:sz w:val="24"/>
          <w:szCs w:val="24"/>
        </w:rPr>
        <w:t>Rugvica</w:t>
      </w:r>
      <w:proofErr w:type="spellEnd"/>
      <w:r w:rsidRPr="003200F0">
        <w:rPr>
          <w:rFonts w:asciiTheme="minorHAnsi" w:hAnsiTheme="minorHAnsi" w:cs="TimesNewRomanPSMT"/>
          <w:sz w:val="24"/>
          <w:szCs w:val="24"/>
        </w:rPr>
        <w:t xml:space="preserve"> u području kulture (osobito djece i mladih)</w:t>
      </w:r>
    </w:p>
    <w:p w:rsidR="00D22EF1" w:rsidRDefault="00D22EF1" w:rsidP="00D22EF1">
      <w:pPr>
        <w:jc w:val="both"/>
        <w:rPr>
          <w:rFonts w:ascii="Calibri" w:hAnsi="Calibri" w:cs="Arial"/>
          <w:sz w:val="22"/>
          <w:szCs w:val="22"/>
          <w:lang w:val="hr-HR"/>
        </w:rPr>
      </w:pPr>
    </w:p>
    <w:p w:rsidR="00D22EF1" w:rsidRDefault="00D22EF1" w:rsidP="00D22EF1">
      <w:pPr>
        <w:jc w:val="both"/>
        <w:rPr>
          <w:rFonts w:ascii="Calibri" w:hAnsi="Calibri" w:cs="Arial"/>
          <w:sz w:val="22"/>
          <w:szCs w:val="22"/>
          <w:lang w:val="hr-HR"/>
        </w:rPr>
      </w:pPr>
    </w:p>
    <w:p w:rsidR="00D22EF1" w:rsidRPr="00EA58DD" w:rsidRDefault="00D22EF1" w:rsidP="00D22EF1">
      <w:pPr>
        <w:jc w:val="both"/>
        <w:rPr>
          <w:rFonts w:asciiTheme="minorHAnsi" w:hAnsiTheme="minorHAnsi" w:cs="Arial"/>
          <w:szCs w:val="24"/>
          <w:lang w:val="hr-HR"/>
        </w:rPr>
      </w:pPr>
      <w:r w:rsidRPr="00EA58DD">
        <w:rPr>
          <w:rFonts w:asciiTheme="minorHAnsi" w:hAnsiTheme="minorHAnsi" w:cs="Arial"/>
          <w:szCs w:val="24"/>
          <w:lang w:val="hr-HR"/>
        </w:rPr>
        <w:t>Kriteriji za donošenje odluke o financijskoj potpori:</w:t>
      </w:r>
    </w:p>
    <w:p w:rsidR="00EA58DD" w:rsidRPr="00EA58DD" w:rsidRDefault="00EA58DD" w:rsidP="00EA58DD">
      <w:pPr>
        <w:pStyle w:val="Odlomakpopis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sz w:val="24"/>
          <w:szCs w:val="24"/>
        </w:rPr>
      </w:pPr>
      <w:r w:rsidRPr="00EA58DD">
        <w:rPr>
          <w:rFonts w:asciiTheme="minorHAnsi" w:hAnsiTheme="minorHAnsi" w:cs="TimesNewRomanPSMT"/>
          <w:sz w:val="24"/>
          <w:szCs w:val="24"/>
        </w:rPr>
        <w:t>doprinos promicanju vrednota kulturne baštine Republike Hrvatske</w:t>
      </w:r>
    </w:p>
    <w:p w:rsidR="00EA58DD" w:rsidRPr="00EA58DD" w:rsidRDefault="00EA58DD" w:rsidP="00EA58DD">
      <w:pPr>
        <w:pStyle w:val="Odlomakpopis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sz w:val="24"/>
          <w:szCs w:val="24"/>
        </w:rPr>
      </w:pPr>
      <w:r w:rsidRPr="00EA58DD">
        <w:rPr>
          <w:rFonts w:asciiTheme="minorHAnsi" w:hAnsiTheme="minorHAnsi" w:cs="TimesNewRomanPSMT"/>
          <w:sz w:val="24"/>
          <w:szCs w:val="24"/>
        </w:rPr>
        <w:t>doprinosi u razvoju kulture koji su važni za lokalnu zajednicu</w:t>
      </w:r>
    </w:p>
    <w:p w:rsidR="00EA58DD" w:rsidRPr="00EA58DD" w:rsidRDefault="00EA58DD" w:rsidP="00EA58DD">
      <w:pPr>
        <w:pStyle w:val="Odlomakpopis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sz w:val="24"/>
          <w:szCs w:val="24"/>
        </w:rPr>
      </w:pPr>
      <w:r w:rsidRPr="00EA58DD">
        <w:rPr>
          <w:rFonts w:asciiTheme="minorHAnsi" w:hAnsiTheme="minorHAnsi" w:cs="TimesNewRomanPSMT"/>
          <w:sz w:val="24"/>
          <w:szCs w:val="24"/>
        </w:rPr>
        <w:t>opis projekta i razrađen Financijski plan</w:t>
      </w:r>
    </w:p>
    <w:p w:rsidR="00EA58DD" w:rsidRPr="00EA58DD" w:rsidRDefault="00EA58DD" w:rsidP="00EA58DD">
      <w:pPr>
        <w:pStyle w:val="Odlomakpopis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sz w:val="24"/>
          <w:szCs w:val="24"/>
        </w:rPr>
      </w:pPr>
      <w:r w:rsidRPr="00EA58DD">
        <w:rPr>
          <w:rFonts w:asciiTheme="minorHAnsi" w:hAnsiTheme="minorHAnsi" w:cs="TimesNewRomanPSMT"/>
          <w:sz w:val="24"/>
          <w:szCs w:val="24"/>
        </w:rPr>
        <w:t>primjenjivost programa/projekta</w:t>
      </w:r>
    </w:p>
    <w:p w:rsidR="00EA58DD" w:rsidRPr="00EA58DD" w:rsidRDefault="00EA58DD" w:rsidP="00EA58DD">
      <w:pPr>
        <w:pStyle w:val="Odlomakpopis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sz w:val="24"/>
          <w:szCs w:val="24"/>
        </w:rPr>
      </w:pPr>
      <w:r w:rsidRPr="00EA58DD">
        <w:rPr>
          <w:rFonts w:asciiTheme="minorHAnsi" w:hAnsiTheme="minorHAnsi" w:cs="TimesNewRomanPSMT"/>
          <w:sz w:val="24"/>
          <w:szCs w:val="24"/>
        </w:rPr>
        <w:t>kvaliteta i sadržajna inovativnost ponuđenog programa/ projekta</w:t>
      </w:r>
    </w:p>
    <w:p w:rsidR="00EA58DD" w:rsidRPr="00EA58DD" w:rsidRDefault="00EA58DD" w:rsidP="00EA58DD">
      <w:pPr>
        <w:pStyle w:val="Odlomakpopis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sz w:val="24"/>
          <w:szCs w:val="24"/>
        </w:rPr>
      </w:pPr>
      <w:r w:rsidRPr="00EA58DD">
        <w:rPr>
          <w:rFonts w:asciiTheme="minorHAnsi" w:hAnsiTheme="minorHAnsi" w:cs="TimesNewRomanPSMT"/>
          <w:sz w:val="24"/>
          <w:szCs w:val="24"/>
        </w:rPr>
        <w:t>ekonomičnost i dugoročnost programa/projekta</w:t>
      </w:r>
    </w:p>
    <w:p w:rsidR="00EA58DD" w:rsidRPr="00EA58DD" w:rsidRDefault="00EA58DD" w:rsidP="00EA58DD">
      <w:pPr>
        <w:pStyle w:val="Odlomakpopis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sz w:val="24"/>
          <w:szCs w:val="24"/>
        </w:rPr>
      </w:pPr>
      <w:r w:rsidRPr="00EA58DD">
        <w:rPr>
          <w:rFonts w:asciiTheme="minorHAnsi" w:hAnsiTheme="minorHAnsi" w:cs="TimesNewRomanPSMT"/>
          <w:sz w:val="24"/>
          <w:szCs w:val="24"/>
        </w:rPr>
        <w:t>prethodno iskustvo i rezultati rada podnositelja zahtjeva</w:t>
      </w:r>
    </w:p>
    <w:p w:rsidR="00EA58DD" w:rsidRPr="00EA58DD" w:rsidRDefault="00EA58DD" w:rsidP="00EA58DD">
      <w:pPr>
        <w:pStyle w:val="Odlomakpopis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sz w:val="24"/>
          <w:szCs w:val="24"/>
        </w:rPr>
      </w:pPr>
      <w:r w:rsidRPr="00EA58DD">
        <w:rPr>
          <w:rFonts w:asciiTheme="minorHAnsi" w:hAnsiTheme="minorHAnsi" w:cs="TimesNewRomanPSMT"/>
          <w:sz w:val="24"/>
          <w:szCs w:val="24"/>
        </w:rPr>
        <w:t xml:space="preserve">stupanj suradnje i partnerstva s lokalnim vlastima, drugim institucijama i organizacijama lokalne zajednice tijekom provedbe programa/projekta </w:t>
      </w:r>
    </w:p>
    <w:p w:rsidR="00EA58DD" w:rsidRPr="00EA58DD" w:rsidRDefault="00EA58DD" w:rsidP="00EA58DD">
      <w:pPr>
        <w:pStyle w:val="Odlomakpopis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sz w:val="24"/>
          <w:szCs w:val="24"/>
        </w:rPr>
      </w:pPr>
      <w:r w:rsidRPr="00EA58DD">
        <w:rPr>
          <w:rFonts w:asciiTheme="minorHAnsi" w:hAnsiTheme="minorHAnsi" w:cs="TimesNewRomanPSMT"/>
          <w:sz w:val="24"/>
          <w:szCs w:val="24"/>
        </w:rPr>
        <w:t>broj članova udruge i djelokrug rada u svezi djece i mladeži, te uključivanje volontera kroz programske/projektne aktivnosti</w:t>
      </w:r>
    </w:p>
    <w:p w:rsidR="00EA58DD" w:rsidRPr="00EA58DD" w:rsidRDefault="00EA58DD" w:rsidP="00EA58DD">
      <w:pPr>
        <w:pStyle w:val="Odlomakpopis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sz w:val="24"/>
          <w:szCs w:val="24"/>
        </w:rPr>
      </w:pPr>
      <w:r w:rsidRPr="00EA58DD">
        <w:rPr>
          <w:rFonts w:asciiTheme="minorHAnsi" w:hAnsiTheme="minorHAnsi" w:cs="TimesNewRomanPSMT"/>
          <w:sz w:val="24"/>
          <w:szCs w:val="24"/>
        </w:rPr>
        <w:t>organizacijsko iskustvo, vještine i znanje potrebno za provedbu projekta</w:t>
      </w:r>
    </w:p>
    <w:p w:rsidR="00EA58DD" w:rsidRPr="00EA58DD" w:rsidRDefault="00EA58DD" w:rsidP="00EA58DD">
      <w:pPr>
        <w:pStyle w:val="Odlomakpopis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sz w:val="24"/>
          <w:szCs w:val="24"/>
        </w:rPr>
      </w:pPr>
      <w:r w:rsidRPr="00EA58DD">
        <w:rPr>
          <w:rFonts w:asciiTheme="minorHAnsi" w:hAnsiTheme="minorHAnsi" w:cs="TimesNewRomanPSMT"/>
          <w:sz w:val="24"/>
          <w:szCs w:val="24"/>
        </w:rPr>
        <w:t>učinkovitost projekta u odnosu na traženi iznos financijske potpore</w:t>
      </w:r>
    </w:p>
    <w:p w:rsidR="00EA58DD" w:rsidRPr="00EA58DD" w:rsidRDefault="00EA58DD" w:rsidP="00EA58DD">
      <w:pPr>
        <w:pStyle w:val="Odlomakpopis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sz w:val="24"/>
          <w:szCs w:val="24"/>
        </w:rPr>
      </w:pPr>
      <w:r w:rsidRPr="00EA58DD">
        <w:rPr>
          <w:rFonts w:asciiTheme="minorHAnsi" w:hAnsiTheme="minorHAnsi" w:cs="TimesNewRomanPSMT"/>
          <w:sz w:val="24"/>
          <w:szCs w:val="24"/>
        </w:rPr>
        <w:t>podrška lokalne samouprave u ostvarivanju programa/projekta.</w:t>
      </w:r>
    </w:p>
    <w:p w:rsidR="00EA58DD" w:rsidRPr="00EA58DD" w:rsidRDefault="00EA58DD" w:rsidP="00D22EF1">
      <w:pPr>
        <w:jc w:val="both"/>
        <w:rPr>
          <w:rFonts w:asciiTheme="minorHAnsi" w:hAnsiTheme="minorHAnsi" w:cs="Arial"/>
          <w:szCs w:val="24"/>
          <w:lang w:val="hr-HR"/>
        </w:rPr>
      </w:pPr>
    </w:p>
    <w:p w:rsidR="00D22EF1" w:rsidRPr="0024504D" w:rsidRDefault="00D22EF1" w:rsidP="00D22EF1">
      <w:pPr>
        <w:pStyle w:val="Guidelines2"/>
        <w:spacing w:after="120"/>
        <w:rPr>
          <w:rFonts w:ascii="Calibri" w:hAnsi="Calibri"/>
          <w:noProof/>
          <w:szCs w:val="24"/>
          <w:lang w:val="hr-HR"/>
        </w:rPr>
      </w:pPr>
      <w:bookmarkStart w:id="3" w:name="_Toc419712049"/>
      <w:r w:rsidRPr="0024504D">
        <w:rPr>
          <w:rFonts w:ascii="Calibri" w:hAnsi="Calibri"/>
          <w:noProof/>
          <w:szCs w:val="24"/>
          <w:lang w:val="hr-HR"/>
        </w:rPr>
        <w:t>1.</w:t>
      </w:r>
      <w:r w:rsidR="003200F0" w:rsidRPr="0024504D">
        <w:rPr>
          <w:rFonts w:ascii="Calibri" w:hAnsi="Calibri"/>
          <w:noProof/>
          <w:szCs w:val="24"/>
          <w:lang w:val="hr-HR"/>
        </w:rPr>
        <w:t>2.</w:t>
      </w:r>
      <w:r w:rsidRPr="0024504D">
        <w:rPr>
          <w:rFonts w:ascii="Calibri" w:hAnsi="Calibri"/>
          <w:noProof/>
          <w:szCs w:val="24"/>
          <w:lang w:val="hr-HR"/>
        </w:rPr>
        <w:tab/>
        <w:t>PLANIRANI IZNOSI I UKUPNA VRIJEDNOST NATJEČAJA</w:t>
      </w:r>
      <w:bookmarkEnd w:id="3"/>
    </w:p>
    <w:p w:rsidR="00D22EF1" w:rsidRPr="002A35BF" w:rsidRDefault="00D22EF1" w:rsidP="00D22EF1">
      <w:pPr>
        <w:jc w:val="both"/>
        <w:rPr>
          <w:rFonts w:ascii="Calibri" w:hAnsi="Calibri"/>
          <w:noProof/>
          <w:sz w:val="22"/>
          <w:szCs w:val="22"/>
          <w:lang w:val="hr-HR"/>
        </w:rPr>
      </w:pPr>
    </w:p>
    <w:p w:rsidR="00D22EF1" w:rsidRPr="0024504D" w:rsidRDefault="00D22EF1" w:rsidP="00D22EF1">
      <w:pPr>
        <w:jc w:val="both"/>
        <w:rPr>
          <w:rFonts w:ascii="Calibri" w:hAnsi="Calibri"/>
          <w:noProof/>
          <w:szCs w:val="24"/>
          <w:lang w:val="hr-HR"/>
        </w:rPr>
      </w:pPr>
      <w:r w:rsidRPr="0024504D">
        <w:rPr>
          <w:rFonts w:ascii="Calibri" w:hAnsi="Calibri"/>
          <w:noProof/>
          <w:szCs w:val="24"/>
          <w:lang w:val="hr-HR"/>
        </w:rPr>
        <w:t xml:space="preserve">(1) Za financiranje projekata u okviru ovog Natječaja raspoloživ je iznos od </w:t>
      </w:r>
      <w:r w:rsidR="001C711A" w:rsidRPr="001C711A">
        <w:rPr>
          <w:rFonts w:ascii="Calibri" w:hAnsi="Calibri"/>
          <w:noProof/>
          <w:color w:val="FF0000"/>
          <w:szCs w:val="24"/>
          <w:lang w:val="hr-HR"/>
        </w:rPr>
        <w:t>190.000,</w:t>
      </w:r>
      <w:r w:rsidRPr="001C711A">
        <w:rPr>
          <w:rFonts w:ascii="Calibri" w:hAnsi="Calibri"/>
          <w:noProof/>
          <w:color w:val="FF0000"/>
          <w:szCs w:val="24"/>
          <w:lang w:val="hr-HR"/>
        </w:rPr>
        <w:t xml:space="preserve">00 </w:t>
      </w:r>
      <w:r w:rsidRPr="0024504D">
        <w:rPr>
          <w:rFonts w:ascii="Calibri" w:hAnsi="Calibri"/>
          <w:noProof/>
          <w:szCs w:val="24"/>
          <w:lang w:val="hr-HR"/>
        </w:rPr>
        <w:t>kuna.</w:t>
      </w:r>
    </w:p>
    <w:p w:rsidR="00D22EF1" w:rsidRPr="0024504D" w:rsidRDefault="00D22EF1" w:rsidP="00D22EF1">
      <w:pPr>
        <w:jc w:val="both"/>
        <w:rPr>
          <w:rFonts w:ascii="Calibri" w:hAnsi="Calibri"/>
          <w:noProof/>
          <w:szCs w:val="24"/>
          <w:lang w:val="hr-HR"/>
        </w:rPr>
      </w:pPr>
      <w:r w:rsidRPr="0024504D">
        <w:rPr>
          <w:rFonts w:ascii="Calibri" w:hAnsi="Calibri"/>
          <w:noProof/>
          <w:szCs w:val="24"/>
          <w:lang w:val="hr-HR"/>
        </w:rPr>
        <w:t xml:space="preserve">(2) Najmanji iznos traženih sredstava za financiranje projekta je </w:t>
      </w:r>
      <w:r w:rsidR="001C711A" w:rsidRPr="001C711A">
        <w:rPr>
          <w:rFonts w:ascii="Calibri" w:hAnsi="Calibri"/>
          <w:noProof/>
          <w:color w:val="FF0000"/>
          <w:szCs w:val="24"/>
          <w:lang w:val="hr-HR"/>
        </w:rPr>
        <w:t>1</w:t>
      </w:r>
      <w:r w:rsidRPr="001C711A">
        <w:rPr>
          <w:rFonts w:ascii="Calibri" w:hAnsi="Calibri"/>
          <w:noProof/>
          <w:color w:val="FF0000"/>
          <w:szCs w:val="24"/>
          <w:lang w:val="hr-HR"/>
        </w:rPr>
        <w:t xml:space="preserve">.000,00 </w:t>
      </w:r>
      <w:r w:rsidRPr="0024504D">
        <w:rPr>
          <w:rFonts w:ascii="Calibri" w:hAnsi="Calibri"/>
          <w:noProof/>
          <w:szCs w:val="24"/>
          <w:lang w:val="hr-HR"/>
        </w:rPr>
        <w:t xml:space="preserve">kuna, a najveći </w:t>
      </w:r>
      <w:r w:rsidR="001C711A">
        <w:rPr>
          <w:rFonts w:ascii="Calibri" w:hAnsi="Calibri"/>
          <w:noProof/>
          <w:szCs w:val="24"/>
          <w:lang w:val="hr-HR"/>
        </w:rPr>
        <w:t xml:space="preserve"> </w:t>
      </w:r>
      <w:r w:rsidR="001C711A" w:rsidRPr="001C711A">
        <w:rPr>
          <w:rFonts w:ascii="Calibri" w:hAnsi="Calibri"/>
          <w:noProof/>
          <w:color w:val="FF0000"/>
          <w:szCs w:val="24"/>
          <w:lang w:val="hr-HR"/>
        </w:rPr>
        <w:t xml:space="preserve">65.000,00 </w:t>
      </w:r>
      <w:r w:rsidRPr="001C711A">
        <w:rPr>
          <w:rFonts w:ascii="Calibri" w:hAnsi="Calibri"/>
          <w:noProof/>
          <w:color w:val="FF0000"/>
          <w:szCs w:val="24"/>
          <w:lang w:val="hr-HR"/>
        </w:rPr>
        <w:t xml:space="preserve"> </w:t>
      </w:r>
      <w:r w:rsidRPr="0024504D">
        <w:rPr>
          <w:rFonts w:ascii="Calibri" w:hAnsi="Calibri"/>
          <w:noProof/>
          <w:szCs w:val="24"/>
          <w:lang w:val="hr-HR"/>
        </w:rPr>
        <w:t>kuna.</w:t>
      </w:r>
    </w:p>
    <w:p w:rsidR="00D22EF1" w:rsidRPr="0024504D" w:rsidRDefault="00D22EF1" w:rsidP="00D22EF1">
      <w:pPr>
        <w:jc w:val="both"/>
        <w:rPr>
          <w:rFonts w:ascii="Calibri" w:hAnsi="Calibri"/>
          <w:noProof/>
          <w:szCs w:val="24"/>
          <w:lang w:val="hr-HR"/>
        </w:rPr>
      </w:pPr>
      <w:r w:rsidRPr="0024504D">
        <w:rPr>
          <w:rFonts w:ascii="Calibri" w:hAnsi="Calibri"/>
          <w:noProof/>
          <w:szCs w:val="24"/>
          <w:lang w:val="hr-HR"/>
        </w:rPr>
        <w:t xml:space="preserve">(3) Projekti se mogu financirati u 100% iznosu ukupnih prihvatljivih troškova projekta, pri čemu potencijalni prijavitelji i partneri nisu dužni osigurati sufinanciranje iz vlastitih sredstva. </w:t>
      </w:r>
    </w:p>
    <w:p w:rsidR="00D22EF1" w:rsidRPr="0024504D" w:rsidRDefault="00D22EF1" w:rsidP="00D22EF1">
      <w:pPr>
        <w:ind w:left="720"/>
        <w:jc w:val="both"/>
        <w:rPr>
          <w:rFonts w:ascii="Calibri" w:hAnsi="Calibri"/>
          <w:noProof/>
          <w:szCs w:val="24"/>
          <w:lang w:val="hr-HR"/>
        </w:rPr>
      </w:pPr>
    </w:p>
    <w:p w:rsidR="00D22EF1" w:rsidRDefault="00D22EF1" w:rsidP="00D22EF1">
      <w:pPr>
        <w:jc w:val="both"/>
        <w:rPr>
          <w:rFonts w:ascii="Calibri" w:hAnsi="Calibri"/>
          <w:noProof/>
          <w:sz w:val="22"/>
          <w:szCs w:val="22"/>
          <w:lang w:val="hr-HR"/>
        </w:rPr>
      </w:pPr>
    </w:p>
    <w:p w:rsidR="00BC62DA" w:rsidRDefault="00BC62DA" w:rsidP="00D22EF1">
      <w:pPr>
        <w:jc w:val="both"/>
        <w:rPr>
          <w:rFonts w:ascii="Calibri" w:hAnsi="Calibri"/>
          <w:noProof/>
          <w:sz w:val="22"/>
          <w:szCs w:val="22"/>
          <w:lang w:val="hr-HR"/>
        </w:rPr>
      </w:pPr>
    </w:p>
    <w:p w:rsidR="00BC62DA" w:rsidRDefault="00BC62DA" w:rsidP="00D22EF1">
      <w:pPr>
        <w:jc w:val="both"/>
        <w:rPr>
          <w:rFonts w:ascii="Calibri" w:hAnsi="Calibri"/>
          <w:noProof/>
          <w:sz w:val="22"/>
          <w:szCs w:val="22"/>
          <w:lang w:val="hr-HR"/>
        </w:rPr>
      </w:pPr>
    </w:p>
    <w:p w:rsidR="00BC62DA" w:rsidRDefault="00BC62DA" w:rsidP="00D22EF1">
      <w:pPr>
        <w:jc w:val="both"/>
        <w:rPr>
          <w:rFonts w:ascii="Calibri" w:hAnsi="Calibri"/>
          <w:noProof/>
          <w:sz w:val="22"/>
          <w:szCs w:val="22"/>
          <w:lang w:val="hr-HR"/>
        </w:rPr>
      </w:pPr>
    </w:p>
    <w:p w:rsidR="00BC62DA" w:rsidRDefault="00BC62DA" w:rsidP="00D22EF1">
      <w:pPr>
        <w:jc w:val="both"/>
        <w:rPr>
          <w:rFonts w:ascii="Calibri" w:hAnsi="Calibri"/>
          <w:noProof/>
          <w:sz w:val="22"/>
          <w:szCs w:val="22"/>
          <w:lang w:val="hr-HR"/>
        </w:rPr>
      </w:pPr>
    </w:p>
    <w:p w:rsidR="00BC62DA" w:rsidRPr="002A35BF" w:rsidRDefault="00BC62DA" w:rsidP="00D22EF1">
      <w:pPr>
        <w:jc w:val="both"/>
        <w:rPr>
          <w:rFonts w:ascii="Calibri" w:hAnsi="Calibri"/>
          <w:noProof/>
          <w:sz w:val="22"/>
          <w:szCs w:val="22"/>
          <w:lang w:val="hr-HR"/>
        </w:rPr>
      </w:pPr>
    </w:p>
    <w:p w:rsidR="00D22EF1" w:rsidRPr="002A35BF" w:rsidRDefault="00D22EF1" w:rsidP="00D22EF1">
      <w:pPr>
        <w:jc w:val="both"/>
        <w:rPr>
          <w:rFonts w:ascii="Calibri" w:hAnsi="Calibri"/>
          <w:noProof/>
          <w:sz w:val="22"/>
          <w:szCs w:val="22"/>
          <w:lang w:val="hr-HR"/>
        </w:rPr>
      </w:pPr>
    </w:p>
    <w:p w:rsidR="00D22EF1" w:rsidRPr="002A35BF" w:rsidRDefault="00D22EF1" w:rsidP="00D22EF1">
      <w:pPr>
        <w:jc w:val="both"/>
        <w:rPr>
          <w:rFonts w:ascii="Calibri" w:hAnsi="Calibri"/>
          <w:noProof/>
          <w:sz w:val="22"/>
          <w:szCs w:val="22"/>
          <w:lang w:val="hr-HR"/>
        </w:rPr>
      </w:pPr>
      <w:r w:rsidRPr="002A35BF">
        <w:rPr>
          <w:rFonts w:ascii="Calibri" w:hAnsi="Calibri"/>
          <w:noProof/>
          <w:sz w:val="22"/>
          <w:szCs w:val="22"/>
          <w:lang w:val="hr-HR"/>
        </w:rPr>
        <w:t xml:space="preserve"> </w:t>
      </w:r>
    </w:p>
    <w:p w:rsidR="00D22EF1" w:rsidRPr="002A35BF" w:rsidRDefault="00D22EF1" w:rsidP="00D22EF1">
      <w:pPr>
        <w:pStyle w:val="Guidelines1"/>
        <w:outlineLvl w:val="0"/>
        <w:rPr>
          <w:rFonts w:ascii="Calibri" w:hAnsi="Calibri"/>
          <w:noProof/>
          <w:sz w:val="28"/>
          <w:szCs w:val="28"/>
          <w:lang w:val="hr-HR"/>
        </w:rPr>
      </w:pPr>
      <w:bookmarkStart w:id="4" w:name="_Toc419712050"/>
      <w:r w:rsidRPr="002A35BF">
        <w:rPr>
          <w:rFonts w:ascii="Calibri" w:hAnsi="Calibri"/>
          <w:noProof/>
          <w:sz w:val="28"/>
          <w:szCs w:val="28"/>
          <w:lang w:val="hr-HR"/>
        </w:rPr>
        <w:t>2.</w:t>
      </w:r>
      <w:r w:rsidRPr="002A35BF">
        <w:rPr>
          <w:rFonts w:ascii="Calibri" w:hAnsi="Calibri"/>
          <w:noProof/>
          <w:sz w:val="28"/>
          <w:szCs w:val="28"/>
          <w:lang w:val="hr-HR"/>
        </w:rPr>
        <w:tab/>
        <w:t>FORMALNI UVJETI NATJEČAJA</w:t>
      </w:r>
      <w:bookmarkEnd w:id="4"/>
    </w:p>
    <w:p w:rsidR="00D22EF1" w:rsidRPr="002A35BF" w:rsidRDefault="00D22EF1" w:rsidP="00D22EF1">
      <w:pPr>
        <w:pStyle w:val="Guidelines3"/>
        <w:spacing w:before="360"/>
        <w:outlineLvl w:val="0"/>
        <w:rPr>
          <w:rFonts w:ascii="Calibri" w:hAnsi="Calibri"/>
          <w:noProof/>
          <w:szCs w:val="22"/>
          <w:lang w:val="hr-HR"/>
        </w:rPr>
      </w:pPr>
      <w:bookmarkStart w:id="5" w:name="_Toc419712051"/>
      <w:r w:rsidRPr="002A35BF">
        <w:rPr>
          <w:rFonts w:ascii="Calibri" w:hAnsi="Calibri"/>
          <w:noProof/>
          <w:szCs w:val="22"/>
          <w:lang w:val="hr-HR"/>
        </w:rPr>
        <w:t>2.1.</w:t>
      </w:r>
      <w:r w:rsidRPr="002A35BF">
        <w:rPr>
          <w:rFonts w:ascii="Calibri" w:hAnsi="Calibri"/>
          <w:noProof/>
          <w:szCs w:val="22"/>
          <w:lang w:val="hr-HR"/>
        </w:rPr>
        <w:tab/>
        <w:t>Prihvatljivi prijavitelji: tko može podnijeti prijavu?</w:t>
      </w:r>
      <w:bookmarkEnd w:id="5"/>
    </w:p>
    <w:p w:rsidR="00D22EF1" w:rsidRPr="0024504D" w:rsidRDefault="00D22EF1" w:rsidP="0024504D">
      <w:pPr>
        <w:pStyle w:val="Text1"/>
        <w:ind w:left="0"/>
        <w:rPr>
          <w:rFonts w:ascii="Calibri" w:hAnsi="Calibri"/>
          <w:b/>
          <w:noProof/>
          <w:szCs w:val="24"/>
          <w:lang w:val="hr-HR"/>
        </w:rPr>
      </w:pPr>
      <w:r w:rsidRPr="0024504D">
        <w:rPr>
          <w:rFonts w:ascii="Calibri" w:hAnsi="Calibri"/>
          <w:noProof/>
          <w:szCs w:val="24"/>
          <w:lang w:val="hr-HR"/>
        </w:rPr>
        <w:t xml:space="preserve">Prijavitelj mora </w:t>
      </w:r>
      <w:r w:rsidRPr="0024504D">
        <w:rPr>
          <w:rFonts w:ascii="Calibri" w:hAnsi="Calibri"/>
          <w:b/>
          <w:noProof/>
          <w:szCs w:val="24"/>
          <w:lang w:val="hr-HR"/>
        </w:rPr>
        <w:t xml:space="preserve"> :</w:t>
      </w:r>
    </w:p>
    <w:p w:rsidR="00EA58DD" w:rsidRPr="0024504D" w:rsidRDefault="00D22EF1" w:rsidP="0024504D">
      <w:pPr>
        <w:pStyle w:val="Text1"/>
        <w:numPr>
          <w:ilvl w:val="0"/>
          <w:numId w:val="4"/>
        </w:numPr>
        <w:rPr>
          <w:rFonts w:ascii="Calibri" w:hAnsi="Calibri"/>
          <w:snapToGrid/>
          <w:szCs w:val="24"/>
          <w:lang w:val="hr-HR" w:eastAsia="hr-HR"/>
        </w:rPr>
      </w:pPr>
      <w:r w:rsidRPr="0024504D">
        <w:rPr>
          <w:rFonts w:ascii="Calibri" w:hAnsi="Calibri"/>
          <w:b/>
          <w:noProof/>
          <w:szCs w:val="24"/>
          <w:lang w:val="hr-HR"/>
        </w:rPr>
        <w:t xml:space="preserve">biti pravna osoba </w:t>
      </w:r>
      <w:r w:rsidRPr="0024504D">
        <w:rPr>
          <w:rFonts w:ascii="Calibri" w:hAnsi="Calibri"/>
          <w:noProof/>
          <w:szCs w:val="24"/>
          <w:lang w:val="hr-HR"/>
        </w:rPr>
        <w:t>registrirana kao udruga, sukladno Zakonu o udrugama koja u svojem temeljnom aktu ima definirano neprofitno djelovanje, registrirana je kao neprofitna organizacija</w:t>
      </w:r>
      <w:r w:rsidRPr="0024504D">
        <w:rPr>
          <w:rFonts w:ascii="Calibri" w:hAnsi="Calibri"/>
          <w:noProof/>
          <w:szCs w:val="24"/>
          <w:vertAlign w:val="superscript"/>
          <w:lang w:val="hr-HR"/>
        </w:rPr>
        <w:footnoteReference w:id="1"/>
      </w:r>
      <w:r w:rsidRPr="0024504D">
        <w:rPr>
          <w:rFonts w:ascii="Calibri" w:hAnsi="Calibri"/>
          <w:noProof/>
          <w:szCs w:val="24"/>
          <w:lang w:val="hr-HR"/>
        </w:rPr>
        <w:t xml:space="preserve">;  te ima sjedište u </w:t>
      </w:r>
      <w:r w:rsidR="00AC7BEA">
        <w:rPr>
          <w:rFonts w:ascii="Calibri" w:hAnsi="Calibri"/>
          <w:noProof/>
          <w:szCs w:val="24"/>
          <w:lang w:val="hr-HR"/>
        </w:rPr>
        <w:t xml:space="preserve"> </w:t>
      </w:r>
      <w:proofErr w:type="spellStart"/>
      <w:r w:rsidR="00AC7BEA" w:rsidRPr="001C711A">
        <w:rPr>
          <w:rFonts w:asciiTheme="minorHAnsi" w:hAnsiTheme="minorHAnsi" w:cs="TimesNewRomanPS-BoldMT"/>
          <w:bCs/>
          <w:szCs w:val="24"/>
        </w:rPr>
        <w:t>Općin</w:t>
      </w:r>
      <w:r w:rsidR="00AC7BEA">
        <w:rPr>
          <w:rFonts w:asciiTheme="minorHAnsi" w:hAnsiTheme="minorHAnsi" w:cs="TimesNewRomanPS-BoldMT"/>
          <w:bCs/>
          <w:szCs w:val="24"/>
        </w:rPr>
        <w:t>i</w:t>
      </w:r>
      <w:proofErr w:type="spellEnd"/>
      <w:r w:rsidR="00AC7BEA" w:rsidRPr="001C711A">
        <w:rPr>
          <w:rFonts w:asciiTheme="minorHAnsi" w:hAnsiTheme="minorHAnsi" w:cs="TimesNewRomanPS-BoldMT"/>
          <w:bCs/>
          <w:szCs w:val="24"/>
        </w:rPr>
        <w:t xml:space="preserve"> </w:t>
      </w:r>
      <w:proofErr w:type="spellStart"/>
      <w:r w:rsidR="00AC7BEA" w:rsidRPr="001C711A">
        <w:rPr>
          <w:rFonts w:asciiTheme="minorHAnsi" w:hAnsiTheme="minorHAnsi" w:cs="TimesNewRomanPS-BoldMT"/>
          <w:bCs/>
          <w:szCs w:val="24"/>
        </w:rPr>
        <w:t>Rugvica</w:t>
      </w:r>
      <w:proofErr w:type="spellEnd"/>
    </w:p>
    <w:p w:rsidR="00D22EF1" w:rsidRPr="0024504D" w:rsidRDefault="00D22EF1" w:rsidP="0024504D">
      <w:pPr>
        <w:pStyle w:val="Text1"/>
        <w:numPr>
          <w:ilvl w:val="0"/>
          <w:numId w:val="4"/>
        </w:numPr>
        <w:rPr>
          <w:rFonts w:ascii="Calibri" w:hAnsi="Calibri"/>
          <w:snapToGrid/>
          <w:szCs w:val="24"/>
          <w:lang w:val="hr-HR" w:eastAsia="hr-HR"/>
        </w:rPr>
      </w:pPr>
      <w:r w:rsidRPr="0024504D">
        <w:rPr>
          <w:rFonts w:ascii="Calibri" w:hAnsi="Calibri"/>
          <w:snapToGrid/>
          <w:szCs w:val="24"/>
          <w:lang w:val="hr-HR" w:eastAsia="hr-HR"/>
        </w:rPr>
        <w:t>imati pravni, financijski i operativni kapacitet za provedbu projekta;</w:t>
      </w:r>
    </w:p>
    <w:p w:rsidR="00D22EF1" w:rsidRPr="0024504D" w:rsidRDefault="00D22EF1" w:rsidP="0024504D">
      <w:pPr>
        <w:numPr>
          <w:ilvl w:val="0"/>
          <w:numId w:val="4"/>
        </w:numPr>
        <w:jc w:val="both"/>
        <w:rPr>
          <w:rFonts w:ascii="Calibri" w:hAnsi="Calibri"/>
          <w:snapToGrid/>
          <w:szCs w:val="24"/>
          <w:lang w:val="hr-HR" w:eastAsia="hr-HR"/>
        </w:rPr>
      </w:pPr>
      <w:r w:rsidRPr="0024504D">
        <w:rPr>
          <w:rFonts w:ascii="Calibri" w:hAnsi="Calibri"/>
          <w:snapToGrid/>
          <w:szCs w:val="24"/>
          <w:lang w:val="hr-HR" w:eastAsia="hr-HR"/>
        </w:rPr>
        <w:t>imati plaćene sve poreze i druga obvezna davanja u skladu s nacionalnim zakonodavstvom dospjele za plaćanje do uključujući zadnjeg dana u mjesecu prije prijave projektnog prijedloga na natječaj;</w:t>
      </w:r>
    </w:p>
    <w:p w:rsidR="00D22EF1" w:rsidRPr="0024504D" w:rsidRDefault="00D22EF1" w:rsidP="0024504D">
      <w:pPr>
        <w:pStyle w:val="Text1"/>
        <w:numPr>
          <w:ilvl w:val="0"/>
          <w:numId w:val="4"/>
        </w:numPr>
        <w:rPr>
          <w:rFonts w:ascii="Calibri" w:hAnsi="Calibri"/>
          <w:noProof/>
          <w:szCs w:val="24"/>
          <w:lang w:val="hr-HR"/>
        </w:rPr>
      </w:pPr>
      <w:r w:rsidRPr="0024504D">
        <w:rPr>
          <w:rFonts w:ascii="Calibri" w:hAnsi="Calibri"/>
          <w:snapToGrid/>
          <w:szCs w:val="24"/>
          <w:lang w:val="hr-HR" w:eastAsia="hr-HR"/>
        </w:rPr>
        <w:t>izjaviti u prijavnom obrascu da nije prekršio odredbe o namjenskom korištenju sredstava iz javnih izvora</w:t>
      </w:r>
    </w:p>
    <w:p w:rsidR="00D22EF1" w:rsidRPr="0024504D" w:rsidRDefault="00D22EF1" w:rsidP="0024504D">
      <w:pPr>
        <w:pStyle w:val="Text1"/>
        <w:numPr>
          <w:ilvl w:val="0"/>
          <w:numId w:val="4"/>
        </w:numPr>
        <w:rPr>
          <w:rFonts w:ascii="Calibri" w:hAnsi="Calibri"/>
          <w:noProof/>
          <w:szCs w:val="24"/>
          <w:lang w:val="hr-HR"/>
        </w:rPr>
      </w:pPr>
      <w:r w:rsidRPr="0024504D">
        <w:rPr>
          <w:rFonts w:ascii="Calibri" w:hAnsi="Calibri"/>
          <w:snapToGrid/>
          <w:szCs w:val="24"/>
          <w:lang w:val="hr-HR" w:eastAsia="hr-HR"/>
        </w:rPr>
        <w:t>imati dokaz o nekažnjavanju odgovorne osobe udruge i /ili voditelja projekta</w:t>
      </w:r>
    </w:p>
    <w:p w:rsidR="00D22EF1" w:rsidRPr="0024504D" w:rsidRDefault="00D22EF1" w:rsidP="0024504D">
      <w:pPr>
        <w:pStyle w:val="Odlomakpopis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24504D">
        <w:rPr>
          <w:rFonts w:cs="TimesNewRomanPSMT"/>
          <w:sz w:val="24"/>
          <w:szCs w:val="24"/>
        </w:rPr>
        <w:t>provoditi projekte i programe koji promiču ustavne vrednote Republike Hrvatske</w:t>
      </w:r>
    </w:p>
    <w:p w:rsidR="00D22EF1" w:rsidRPr="0024504D" w:rsidRDefault="00D22EF1" w:rsidP="0024504D">
      <w:pPr>
        <w:pStyle w:val="Odlomakpopisa"/>
        <w:autoSpaceDE w:val="0"/>
        <w:autoSpaceDN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:rsidR="00D22EF1" w:rsidRPr="0024504D" w:rsidRDefault="00D22EF1" w:rsidP="0024504D">
      <w:pPr>
        <w:pStyle w:val="Odlomakpopisa"/>
        <w:autoSpaceDE w:val="0"/>
        <w:autoSpaceDN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:rsidR="00EA58DD" w:rsidRPr="00AC7BEA" w:rsidRDefault="00EA58DD" w:rsidP="0024504D">
      <w:pPr>
        <w:pStyle w:val="Odlomakpopis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sz w:val="24"/>
          <w:szCs w:val="24"/>
        </w:rPr>
      </w:pPr>
      <w:r w:rsidRPr="0024504D">
        <w:rPr>
          <w:rFonts w:asciiTheme="minorHAnsi" w:hAnsiTheme="minorHAnsi" w:cs="TimesNewRomanPSMT"/>
          <w:sz w:val="24"/>
          <w:szCs w:val="24"/>
        </w:rPr>
        <w:t xml:space="preserve">provoditi projekte i programe iz područja kulture koji zadovoljavaju javne potrebe u kulturi od interesa </w:t>
      </w:r>
      <w:r w:rsidRPr="00AC7BEA">
        <w:rPr>
          <w:rFonts w:asciiTheme="minorHAnsi" w:hAnsiTheme="minorHAnsi" w:cs="TimesNewRomanPSMT"/>
          <w:sz w:val="24"/>
          <w:szCs w:val="24"/>
        </w:rPr>
        <w:t xml:space="preserve">za </w:t>
      </w:r>
      <w:r w:rsidR="00AC7BEA" w:rsidRPr="00AC7BEA">
        <w:rPr>
          <w:rFonts w:asciiTheme="minorHAnsi" w:hAnsiTheme="minorHAnsi" w:cs="TimesNewRomanPSMT"/>
          <w:sz w:val="24"/>
          <w:szCs w:val="24"/>
        </w:rPr>
        <w:t xml:space="preserve"> </w:t>
      </w:r>
      <w:r w:rsidR="00AC7BEA" w:rsidRPr="00AC7BEA">
        <w:rPr>
          <w:rFonts w:asciiTheme="minorHAnsi" w:hAnsiTheme="minorHAnsi" w:cs="TimesNewRomanPS-BoldMT"/>
          <w:bCs/>
          <w:sz w:val="24"/>
          <w:szCs w:val="24"/>
        </w:rPr>
        <w:t xml:space="preserve">Općinu </w:t>
      </w:r>
      <w:proofErr w:type="spellStart"/>
      <w:r w:rsidR="00AC7BEA" w:rsidRPr="00AC7BEA">
        <w:rPr>
          <w:rFonts w:asciiTheme="minorHAnsi" w:hAnsiTheme="minorHAnsi" w:cs="TimesNewRomanPS-BoldMT"/>
          <w:bCs/>
          <w:sz w:val="24"/>
          <w:szCs w:val="24"/>
        </w:rPr>
        <w:t>Rugvica</w:t>
      </w:r>
      <w:proofErr w:type="spellEnd"/>
    </w:p>
    <w:p w:rsidR="00EA58DD" w:rsidRPr="0024504D" w:rsidRDefault="00EA58DD" w:rsidP="0024504D">
      <w:pPr>
        <w:pStyle w:val="Odlomakpopisa"/>
        <w:autoSpaceDE w:val="0"/>
        <w:autoSpaceDN w:val="0"/>
        <w:adjustRightInd w:val="0"/>
        <w:spacing w:after="0" w:line="240" w:lineRule="auto"/>
        <w:ind w:left="786"/>
        <w:rPr>
          <w:rFonts w:cs="TimesNewRomanPSMT"/>
          <w:sz w:val="24"/>
          <w:szCs w:val="24"/>
        </w:rPr>
      </w:pPr>
    </w:p>
    <w:p w:rsidR="00D22EF1" w:rsidRPr="00AC7BEA" w:rsidRDefault="00D22EF1" w:rsidP="0024504D">
      <w:pPr>
        <w:pStyle w:val="Odlomakpopis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AC7BEA">
        <w:rPr>
          <w:rFonts w:cs="TimesNewRomanPSMT"/>
          <w:sz w:val="24"/>
          <w:szCs w:val="24"/>
        </w:rPr>
        <w:t xml:space="preserve">Provode programe/projekte na području </w:t>
      </w:r>
      <w:r w:rsidR="00AC7BEA" w:rsidRPr="00AC7BEA">
        <w:rPr>
          <w:rFonts w:asciiTheme="minorHAnsi" w:hAnsiTheme="minorHAnsi" w:cs="TimesNewRomanPS-BoldMT"/>
          <w:bCs/>
          <w:sz w:val="24"/>
          <w:szCs w:val="24"/>
        </w:rPr>
        <w:t xml:space="preserve">Općine </w:t>
      </w:r>
      <w:proofErr w:type="spellStart"/>
      <w:r w:rsidR="00AC7BEA" w:rsidRPr="00AC7BEA">
        <w:rPr>
          <w:rFonts w:asciiTheme="minorHAnsi" w:hAnsiTheme="minorHAnsi" w:cs="TimesNewRomanPS-BoldMT"/>
          <w:bCs/>
          <w:sz w:val="24"/>
          <w:szCs w:val="24"/>
        </w:rPr>
        <w:t>Rugvica</w:t>
      </w:r>
      <w:proofErr w:type="spellEnd"/>
      <w:r w:rsidR="00AC7BEA" w:rsidRPr="00AC7BEA">
        <w:rPr>
          <w:rFonts w:cs="TimesNewRomanPSMT"/>
          <w:sz w:val="24"/>
          <w:szCs w:val="24"/>
        </w:rPr>
        <w:t xml:space="preserve"> </w:t>
      </w:r>
      <w:r w:rsidRPr="00AC7BEA">
        <w:rPr>
          <w:rFonts w:cs="TimesNewRomanPSMT"/>
          <w:sz w:val="24"/>
          <w:szCs w:val="24"/>
        </w:rPr>
        <w:t>, te aktivno i kontinuirano djeluje najmanje 1 godinu u području za koje prijavljuje program/projekt</w:t>
      </w:r>
    </w:p>
    <w:p w:rsidR="00D22EF1" w:rsidRPr="0024504D" w:rsidRDefault="00D22EF1" w:rsidP="0024504D">
      <w:pPr>
        <w:pStyle w:val="Odlomakpopisa"/>
        <w:spacing w:line="240" w:lineRule="auto"/>
        <w:rPr>
          <w:rFonts w:cs="TimesNewRomanPSMT"/>
          <w:sz w:val="24"/>
          <w:szCs w:val="24"/>
        </w:rPr>
      </w:pPr>
    </w:p>
    <w:p w:rsidR="00AC7BEA" w:rsidRPr="00AC7BEA" w:rsidRDefault="00D22EF1" w:rsidP="00AC7BEA">
      <w:pPr>
        <w:pStyle w:val="Odlomakpopis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sz w:val="24"/>
          <w:szCs w:val="24"/>
        </w:rPr>
      </w:pPr>
      <w:r w:rsidRPr="0024504D">
        <w:rPr>
          <w:rFonts w:cs="TimesNewRomanPSMT"/>
          <w:sz w:val="24"/>
          <w:szCs w:val="24"/>
        </w:rPr>
        <w:t xml:space="preserve">pravovremeno i u potpunosti je ispunila  sve preuzete obveze na temelju prijašnjih dodjela financijskih potpora ili sufinanciranja programa/ projekata iz Proračuna </w:t>
      </w:r>
      <w:r w:rsidR="00AC7BEA">
        <w:rPr>
          <w:rFonts w:cs="TimesNewRomanPSMT"/>
          <w:sz w:val="24"/>
          <w:szCs w:val="24"/>
        </w:rPr>
        <w:t xml:space="preserve"> </w:t>
      </w:r>
      <w:r w:rsidR="00AC7BEA" w:rsidRPr="00AC7BEA">
        <w:rPr>
          <w:rFonts w:asciiTheme="minorHAnsi" w:hAnsiTheme="minorHAnsi" w:cs="TimesNewRomanPS-BoldMT"/>
          <w:bCs/>
          <w:sz w:val="24"/>
          <w:szCs w:val="24"/>
        </w:rPr>
        <w:t>Općin</w:t>
      </w:r>
      <w:r w:rsidR="00AC7BEA">
        <w:rPr>
          <w:rFonts w:asciiTheme="minorHAnsi" w:hAnsiTheme="minorHAnsi" w:cs="TimesNewRomanPS-BoldMT"/>
          <w:bCs/>
          <w:sz w:val="24"/>
          <w:szCs w:val="24"/>
        </w:rPr>
        <w:t>e</w:t>
      </w:r>
      <w:r w:rsidR="00AC7BEA" w:rsidRPr="00AC7BEA">
        <w:rPr>
          <w:rFonts w:asciiTheme="minorHAnsi" w:hAnsiTheme="minorHAnsi" w:cs="TimesNewRomanPS-BoldMT"/>
          <w:bCs/>
          <w:sz w:val="24"/>
          <w:szCs w:val="24"/>
        </w:rPr>
        <w:t xml:space="preserve"> </w:t>
      </w:r>
      <w:proofErr w:type="spellStart"/>
      <w:r w:rsidR="00AC7BEA" w:rsidRPr="00AC7BEA">
        <w:rPr>
          <w:rFonts w:asciiTheme="minorHAnsi" w:hAnsiTheme="minorHAnsi" w:cs="TimesNewRomanPS-BoldMT"/>
          <w:bCs/>
          <w:sz w:val="24"/>
          <w:szCs w:val="24"/>
        </w:rPr>
        <w:t>Rugvica</w:t>
      </w:r>
      <w:proofErr w:type="spellEnd"/>
    </w:p>
    <w:p w:rsidR="00D22EF1" w:rsidRPr="0024504D" w:rsidRDefault="00D22EF1" w:rsidP="0024504D">
      <w:pPr>
        <w:pStyle w:val="Odlomakpopisa"/>
        <w:spacing w:line="240" w:lineRule="auto"/>
        <w:rPr>
          <w:rFonts w:cs="TimesNewRomanPSMT"/>
          <w:sz w:val="24"/>
          <w:szCs w:val="24"/>
        </w:rPr>
      </w:pPr>
    </w:p>
    <w:p w:rsidR="00D22EF1" w:rsidRPr="0024504D" w:rsidRDefault="00D22EF1" w:rsidP="0024504D">
      <w:pPr>
        <w:pStyle w:val="Odlomakpopisa"/>
        <w:autoSpaceDE w:val="0"/>
        <w:autoSpaceDN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:rsidR="00D22EF1" w:rsidRPr="0024504D" w:rsidRDefault="00D22EF1" w:rsidP="00D22EF1">
      <w:pPr>
        <w:keepNext/>
        <w:keepLines/>
        <w:widowControl w:val="0"/>
        <w:tabs>
          <w:tab w:val="left" w:pos="360"/>
        </w:tabs>
        <w:spacing w:after="120"/>
        <w:ind w:left="284" w:hanging="284"/>
        <w:jc w:val="both"/>
        <w:rPr>
          <w:rFonts w:ascii="Calibri" w:hAnsi="Calibri"/>
          <w:noProof/>
          <w:szCs w:val="24"/>
          <w:lang w:val="hr-HR"/>
        </w:rPr>
      </w:pPr>
      <w:r w:rsidRPr="0024504D">
        <w:rPr>
          <w:rFonts w:ascii="Calibri" w:hAnsi="Calibri"/>
          <w:noProof/>
          <w:szCs w:val="24"/>
          <w:lang w:val="hr-HR"/>
        </w:rPr>
        <w:lastRenderedPageBreak/>
        <w:t>Pravo prijave na Natječaj nemaju:</w:t>
      </w:r>
    </w:p>
    <w:p w:rsidR="00D22EF1" w:rsidRPr="0024504D" w:rsidRDefault="00D22EF1" w:rsidP="00D22EF1">
      <w:pPr>
        <w:keepNext/>
        <w:keepLines/>
        <w:widowControl w:val="0"/>
        <w:numPr>
          <w:ilvl w:val="0"/>
          <w:numId w:val="5"/>
        </w:numPr>
        <w:tabs>
          <w:tab w:val="left" w:pos="360"/>
        </w:tabs>
        <w:spacing w:after="120"/>
        <w:jc w:val="both"/>
        <w:rPr>
          <w:rFonts w:ascii="Calibri" w:hAnsi="Calibri"/>
          <w:noProof/>
          <w:szCs w:val="24"/>
          <w:lang w:val="hr-HR"/>
        </w:rPr>
      </w:pPr>
      <w:r w:rsidRPr="0024504D">
        <w:rPr>
          <w:rFonts w:ascii="Calibri" w:hAnsi="Calibri"/>
          <w:noProof/>
          <w:szCs w:val="24"/>
          <w:lang w:val="hr-HR"/>
        </w:rPr>
        <w:t xml:space="preserve">ogranci, podružnice i slični ustrojbeni oblici udruga koji nisu registrirani sukladno Zakonu o udrugama kao pravne osobe; </w:t>
      </w:r>
    </w:p>
    <w:p w:rsidR="00D22EF1" w:rsidRPr="0024504D" w:rsidRDefault="00D22EF1" w:rsidP="00D22EF1">
      <w:pPr>
        <w:keepNext/>
        <w:keepLines/>
        <w:widowControl w:val="0"/>
        <w:numPr>
          <w:ilvl w:val="0"/>
          <w:numId w:val="5"/>
        </w:numPr>
        <w:tabs>
          <w:tab w:val="left" w:pos="360"/>
        </w:tabs>
        <w:spacing w:after="120"/>
        <w:jc w:val="both"/>
        <w:rPr>
          <w:rFonts w:ascii="Calibri" w:hAnsi="Calibri"/>
          <w:noProof/>
          <w:szCs w:val="24"/>
          <w:lang w:val="hr-HR"/>
        </w:rPr>
      </w:pPr>
      <w:r w:rsidRPr="0024504D">
        <w:rPr>
          <w:rFonts w:ascii="Calibri" w:hAnsi="Calibri"/>
          <w:noProof/>
          <w:szCs w:val="24"/>
          <w:lang w:val="hr-HR"/>
        </w:rPr>
        <w:t xml:space="preserve">udruge koje nisu upisane u Registar neprofitnih organizacija; </w:t>
      </w:r>
    </w:p>
    <w:p w:rsidR="00D22EF1" w:rsidRPr="0024504D" w:rsidRDefault="00D22EF1" w:rsidP="00D22EF1">
      <w:pPr>
        <w:keepNext/>
        <w:keepLines/>
        <w:widowControl w:val="0"/>
        <w:numPr>
          <w:ilvl w:val="0"/>
          <w:numId w:val="5"/>
        </w:numPr>
        <w:tabs>
          <w:tab w:val="left" w:pos="360"/>
        </w:tabs>
        <w:spacing w:after="120"/>
        <w:jc w:val="both"/>
        <w:rPr>
          <w:rFonts w:ascii="Calibri" w:hAnsi="Calibri"/>
          <w:noProof/>
          <w:szCs w:val="24"/>
          <w:lang w:val="hr-HR"/>
        </w:rPr>
      </w:pPr>
      <w:r w:rsidRPr="0024504D">
        <w:rPr>
          <w:rFonts w:ascii="Calibri" w:hAnsi="Calibri"/>
          <w:noProof/>
          <w:szCs w:val="24"/>
          <w:lang w:val="hr-HR"/>
        </w:rPr>
        <w:t xml:space="preserve">strukovne udruge čiji rad/djelatnost nije vezana uz </w:t>
      </w:r>
      <w:r w:rsidR="00482BEB" w:rsidRPr="0024504D">
        <w:rPr>
          <w:rFonts w:ascii="Calibri" w:hAnsi="Calibri"/>
          <w:noProof/>
          <w:szCs w:val="24"/>
          <w:lang w:val="hr-HR"/>
        </w:rPr>
        <w:t xml:space="preserve">javne potrebe u kulturi </w:t>
      </w:r>
      <w:r w:rsidR="00BE4090">
        <w:rPr>
          <w:rFonts w:ascii="Calibri" w:hAnsi="Calibri"/>
          <w:noProof/>
          <w:szCs w:val="24"/>
          <w:lang w:val="hr-HR"/>
        </w:rPr>
        <w:t xml:space="preserve">Općine Rugvica </w:t>
      </w:r>
      <w:r w:rsidR="00482BEB" w:rsidRPr="0024504D">
        <w:rPr>
          <w:rFonts w:ascii="Calibri" w:hAnsi="Calibri"/>
          <w:noProof/>
          <w:szCs w:val="24"/>
          <w:lang w:val="hr-HR"/>
        </w:rPr>
        <w:t xml:space="preserve"> </w:t>
      </w:r>
      <w:r w:rsidR="00BE4090">
        <w:rPr>
          <w:rFonts w:ascii="Calibri" w:hAnsi="Calibri"/>
          <w:noProof/>
          <w:szCs w:val="24"/>
          <w:lang w:val="hr-HR"/>
        </w:rPr>
        <w:t xml:space="preserve"> </w:t>
      </w:r>
      <w:r w:rsidRPr="0024504D">
        <w:rPr>
          <w:rFonts w:ascii="Calibri" w:hAnsi="Calibri"/>
          <w:noProof/>
          <w:szCs w:val="24"/>
          <w:lang w:val="hr-HR"/>
        </w:rPr>
        <w:t xml:space="preserve"> </w:t>
      </w:r>
    </w:p>
    <w:p w:rsidR="00D22EF1" w:rsidRPr="0024504D" w:rsidRDefault="00D22EF1" w:rsidP="00D22EF1">
      <w:pPr>
        <w:keepNext/>
        <w:keepLines/>
        <w:widowControl w:val="0"/>
        <w:numPr>
          <w:ilvl w:val="0"/>
          <w:numId w:val="5"/>
        </w:numPr>
        <w:tabs>
          <w:tab w:val="left" w:pos="360"/>
        </w:tabs>
        <w:spacing w:after="120"/>
        <w:jc w:val="both"/>
        <w:rPr>
          <w:rFonts w:ascii="Calibri" w:hAnsi="Calibri"/>
          <w:noProof/>
          <w:szCs w:val="24"/>
          <w:lang w:val="hr-HR"/>
        </w:rPr>
      </w:pPr>
      <w:r w:rsidRPr="0024504D">
        <w:rPr>
          <w:rFonts w:ascii="Calibri" w:hAnsi="Calibri"/>
          <w:noProof/>
          <w:szCs w:val="24"/>
          <w:lang w:val="hr-HR"/>
        </w:rPr>
        <w:t xml:space="preserve">udruge koje su nenamjenski trošile prethodno dodijeljena sredstva iz javnih izvora (nemaju pravo prijave sljedeće dvije godine, računajući od godine u kojoj su provodile projekt); </w:t>
      </w:r>
    </w:p>
    <w:p w:rsidR="00D22EF1" w:rsidRPr="0024504D" w:rsidRDefault="00D22EF1" w:rsidP="00D22EF1">
      <w:pPr>
        <w:keepNext/>
        <w:keepLines/>
        <w:widowControl w:val="0"/>
        <w:numPr>
          <w:ilvl w:val="0"/>
          <w:numId w:val="5"/>
        </w:numPr>
        <w:tabs>
          <w:tab w:val="left" w:pos="360"/>
        </w:tabs>
        <w:spacing w:after="120"/>
        <w:jc w:val="both"/>
        <w:rPr>
          <w:rFonts w:ascii="Calibri" w:hAnsi="Calibri"/>
          <w:noProof/>
          <w:szCs w:val="24"/>
          <w:lang w:val="hr-HR"/>
        </w:rPr>
      </w:pPr>
      <w:r w:rsidRPr="0024504D">
        <w:rPr>
          <w:rFonts w:ascii="Calibri" w:hAnsi="Calibri"/>
          <w:noProof/>
          <w:szCs w:val="24"/>
          <w:lang w:val="hr-HR"/>
        </w:rPr>
        <w:t xml:space="preserve">udruge koje su u stečaju; </w:t>
      </w:r>
    </w:p>
    <w:p w:rsidR="00D22EF1" w:rsidRPr="0024504D" w:rsidRDefault="00D22EF1" w:rsidP="00D22EF1">
      <w:pPr>
        <w:keepNext/>
        <w:keepLines/>
        <w:widowControl w:val="0"/>
        <w:numPr>
          <w:ilvl w:val="0"/>
          <w:numId w:val="5"/>
        </w:numPr>
        <w:tabs>
          <w:tab w:val="left" w:pos="360"/>
        </w:tabs>
        <w:spacing w:after="120"/>
        <w:jc w:val="both"/>
        <w:rPr>
          <w:rFonts w:ascii="Calibri" w:hAnsi="Calibri"/>
          <w:noProof/>
          <w:szCs w:val="24"/>
          <w:lang w:val="hr-HR"/>
        </w:rPr>
      </w:pPr>
      <w:r w:rsidRPr="0024504D">
        <w:rPr>
          <w:rFonts w:ascii="Calibri" w:hAnsi="Calibri"/>
          <w:noProof/>
          <w:szCs w:val="24"/>
          <w:lang w:val="hr-HR"/>
        </w:rPr>
        <w:t xml:space="preserve">udruge koje nisu ispunile obveze vezane uz plaćanje doprinosa ili poreza; </w:t>
      </w:r>
    </w:p>
    <w:p w:rsidR="00D22EF1" w:rsidRPr="0024504D" w:rsidRDefault="00D22EF1" w:rsidP="00D22EF1">
      <w:pPr>
        <w:keepNext/>
        <w:keepLines/>
        <w:widowControl w:val="0"/>
        <w:numPr>
          <w:ilvl w:val="0"/>
          <w:numId w:val="5"/>
        </w:numPr>
        <w:tabs>
          <w:tab w:val="left" w:pos="360"/>
        </w:tabs>
        <w:spacing w:after="120"/>
        <w:jc w:val="both"/>
        <w:rPr>
          <w:rFonts w:ascii="Calibri" w:hAnsi="Calibri"/>
          <w:noProof/>
          <w:szCs w:val="24"/>
          <w:lang w:val="hr-HR"/>
        </w:rPr>
      </w:pPr>
      <w:r w:rsidRPr="0024504D">
        <w:rPr>
          <w:rFonts w:ascii="Calibri" w:hAnsi="Calibri"/>
          <w:noProof/>
          <w:szCs w:val="24"/>
          <w:lang w:val="hr-HR"/>
        </w:rPr>
        <w:t xml:space="preserve">udruge čiji je jedan od osnivača politička stranka. </w:t>
      </w:r>
    </w:p>
    <w:p w:rsidR="00D22EF1" w:rsidRPr="0024504D" w:rsidRDefault="00D22EF1" w:rsidP="00D22EF1">
      <w:pPr>
        <w:keepNext/>
        <w:keepLines/>
        <w:widowControl w:val="0"/>
        <w:numPr>
          <w:ilvl w:val="0"/>
          <w:numId w:val="5"/>
        </w:numPr>
        <w:tabs>
          <w:tab w:val="left" w:pos="360"/>
        </w:tabs>
        <w:spacing w:after="120"/>
        <w:jc w:val="both"/>
        <w:rPr>
          <w:rFonts w:ascii="Calibri" w:hAnsi="Calibri"/>
          <w:noProof/>
          <w:szCs w:val="24"/>
          <w:lang w:val="hr-HR"/>
        </w:rPr>
      </w:pPr>
      <w:r w:rsidRPr="0024504D">
        <w:rPr>
          <w:rFonts w:ascii="Calibri" w:hAnsi="Calibri"/>
          <w:noProof/>
          <w:szCs w:val="24"/>
          <w:lang w:val="hr-HR"/>
        </w:rPr>
        <w:t>udruge koje se financiraju temeljem posebnih propisa ili se u cijelosti financiraju iz drugih pravnih osoba</w:t>
      </w:r>
    </w:p>
    <w:p w:rsidR="00D22EF1" w:rsidRPr="002F54AC" w:rsidRDefault="00D22EF1" w:rsidP="00D22EF1">
      <w:pPr>
        <w:numPr>
          <w:ilvl w:val="0"/>
          <w:numId w:val="5"/>
        </w:numPr>
        <w:jc w:val="both"/>
        <w:rPr>
          <w:rFonts w:ascii="Calibri" w:hAnsi="Calibri"/>
          <w:szCs w:val="24"/>
        </w:rPr>
      </w:pPr>
      <w:r w:rsidRPr="002F54AC">
        <w:rPr>
          <w:rFonts w:ascii="Calibri" w:hAnsi="Calibri"/>
          <w:szCs w:val="24"/>
        </w:rPr>
        <w:t xml:space="preserve">VAŽNA NAPOMENA: TRAŽENI IZNOS NE SMIJE BITI MANJI OD NAJMANJEG NITI VEĆI OD NAJVEĆEG, U SUPROTNOM PRIJAVA ĆE SE ODBITI IZ ADMINISTRATIVNIH RAZLOGA  </w:t>
      </w:r>
      <w:r w:rsidR="00482BEB">
        <w:rPr>
          <w:rFonts w:ascii="Calibri" w:hAnsi="Calibri"/>
          <w:szCs w:val="24"/>
        </w:rPr>
        <w:t>(</w:t>
      </w:r>
      <w:r w:rsidRPr="002F54AC">
        <w:rPr>
          <w:rFonts w:ascii="Calibri" w:hAnsi="Calibri"/>
          <w:szCs w:val="24"/>
        </w:rPr>
        <w:t>NEPOŠTIVANJA UVJETA NATJEČAJA).</w:t>
      </w:r>
    </w:p>
    <w:p w:rsidR="00D22EF1" w:rsidRPr="002F54AC" w:rsidRDefault="00D22EF1" w:rsidP="00D22EF1">
      <w:pPr>
        <w:keepNext/>
        <w:keepLines/>
        <w:widowControl w:val="0"/>
        <w:tabs>
          <w:tab w:val="left" w:pos="360"/>
        </w:tabs>
        <w:spacing w:after="120"/>
        <w:ind w:left="284" w:hanging="284"/>
        <w:jc w:val="both"/>
        <w:rPr>
          <w:rFonts w:ascii="Calibri" w:hAnsi="Calibri"/>
          <w:noProof/>
          <w:sz w:val="22"/>
          <w:szCs w:val="22"/>
          <w:highlight w:val="lightGray"/>
          <w:lang w:val="hr-HR"/>
        </w:rPr>
      </w:pPr>
    </w:p>
    <w:p w:rsidR="00482BEB" w:rsidRDefault="00482BEB" w:rsidP="00D22EF1">
      <w:pPr>
        <w:shd w:val="clear" w:color="auto" w:fill="FFFFFF"/>
        <w:jc w:val="both"/>
        <w:rPr>
          <w:rFonts w:ascii="Calibri" w:hAnsi="Calibri"/>
          <w:szCs w:val="24"/>
        </w:rPr>
      </w:pPr>
      <w:proofErr w:type="spellStart"/>
      <w:proofErr w:type="gramStart"/>
      <w:r>
        <w:rPr>
          <w:rFonts w:ascii="Calibri" w:hAnsi="Calibri"/>
          <w:szCs w:val="24"/>
        </w:rPr>
        <w:t>Prijavljenim</w:t>
      </w:r>
      <w:proofErr w:type="spellEnd"/>
      <w:r>
        <w:rPr>
          <w:rFonts w:ascii="Calibri" w:hAnsi="Calibri"/>
          <w:szCs w:val="24"/>
        </w:rPr>
        <w:t xml:space="preserve"> </w:t>
      </w:r>
      <w:proofErr w:type="spellStart"/>
      <w:r>
        <w:rPr>
          <w:rFonts w:ascii="Calibri" w:hAnsi="Calibri"/>
          <w:szCs w:val="24"/>
        </w:rPr>
        <w:t>programom</w:t>
      </w:r>
      <w:proofErr w:type="spellEnd"/>
      <w:r>
        <w:rPr>
          <w:rFonts w:ascii="Calibri" w:hAnsi="Calibri"/>
          <w:szCs w:val="24"/>
        </w:rPr>
        <w:t xml:space="preserve"> </w:t>
      </w:r>
      <w:proofErr w:type="spellStart"/>
      <w:r>
        <w:rPr>
          <w:rFonts w:ascii="Calibri" w:hAnsi="Calibri"/>
          <w:szCs w:val="24"/>
        </w:rPr>
        <w:t>udruga</w:t>
      </w:r>
      <w:proofErr w:type="spellEnd"/>
      <w:r>
        <w:rPr>
          <w:rFonts w:ascii="Calibri" w:hAnsi="Calibri"/>
          <w:szCs w:val="24"/>
        </w:rPr>
        <w:t xml:space="preserve"> </w:t>
      </w:r>
      <w:proofErr w:type="spellStart"/>
      <w:r>
        <w:rPr>
          <w:rFonts w:ascii="Calibri" w:hAnsi="Calibri"/>
          <w:szCs w:val="24"/>
        </w:rPr>
        <w:t>može</w:t>
      </w:r>
      <w:proofErr w:type="spellEnd"/>
      <w:r>
        <w:rPr>
          <w:rFonts w:ascii="Calibri" w:hAnsi="Calibri"/>
          <w:szCs w:val="24"/>
        </w:rPr>
        <w:t xml:space="preserve"> </w:t>
      </w:r>
      <w:proofErr w:type="spellStart"/>
      <w:r>
        <w:rPr>
          <w:rFonts w:ascii="Calibri" w:hAnsi="Calibri"/>
          <w:szCs w:val="24"/>
        </w:rPr>
        <w:t>prijaviti</w:t>
      </w:r>
      <w:proofErr w:type="spellEnd"/>
      <w:r>
        <w:rPr>
          <w:rFonts w:ascii="Calibri" w:hAnsi="Calibri"/>
          <w:szCs w:val="24"/>
        </w:rPr>
        <w:t xml:space="preserve"> </w:t>
      </w:r>
      <w:proofErr w:type="spellStart"/>
      <w:r>
        <w:rPr>
          <w:rFonts w:ascii="Calibri" w:hAnsi="Calibri"/>
          <w:szCs w:val="24"/>
        </w:rPr>
        <w:t>više</w:t>
      </w:r>
      <w:proofErr w:type="spellEnd"/>
      <w:r>
        <w:rPr>
          <w:rFonts w:ascii="Calibri" w:hAnsi="Calibri"/>
          <w:szCs w:val="24"/>
        </w:rPr>
        <w:t xml:space="preserve"> </w:t>
      </w:r>
      <w:proofErr w:type="spellStart"/>
      <w:r>
        <w:rPr>
          <w:rFonts w:ascii="Calibri" w:hAnsi="Calibri"/>
          <w:szCs w:val="24"/>
        </w:rPr>
        <w:t>projekata</w:t>
      </w:r>
      <w:proofErr w:type="spellEnd"/>
      <w:r>
        <w:rPr>
          <w:rFonts w:ascii="Calibri" w:hAnsi="Calibri"/>
          <w:szCs w:val="24"/>
        </w:rPr>
        <w:t>.</w:t>
      </w:r>
      <w:proofErr w:type="gramEnd"/>
    </w:p>
    <w:p w:rsidR="00482BEB" w:rsidRDefault="00482BEB" w:rsidP="00D22EF1">
      <w:pPr>
        <w:shd w:val="clear" w:color="auto" w:fill="FFFFFF"/>
        <w:jc w:val="both"/>
        <w:rPr>
          <w:rFonts w:ascii="Calibri" w:hAnsi="Calibri"/>
          <w:szCs w:val="24"/>
        </w:rPr>
      </w:pPr>
      <w:proofErr w:type="spellStart"/>
      <w:r>
        <w:rPr>
          <w:rFonts w:ascii="Calibri" w:hAnsi="Calibri"/>
          <w:szCs w:val="24"/>
        </w:rPr>
        <w:t>Programom</w:t>
      </w:r>
      <w:proofErr w:type="spellEnd"/>
      <w:r>
        <w:rPr>
          <w:rFonts w:ascii="Calibri" w:hAnsi="Calibri"/>
          <w:szCs w:val="24"/>
        </w:rPr>
        <w:t xml:space="preserve"> </w:t>
      </w:r>
      <w:proofErr w:type="spellStart"/>
      <w:r>
        <w:rPr>
          <w:rFonts w:ascii="Calibri" w:hAnsi="Calibri"/>
          <w:szCs w:val="24"/>
        </w:rPr>
        <w:t>moraju</w:t>
      </w:r>
      <w:proofErr w:type="spellEnd"/>
      <w:r>
        <w:rPr>
          <w:rFonts w:ascii="Calibri" w:hAnsi="Calibri"/>
          <w:szCs w:val="24"/>
        </w:rPr>
        <w:t xml:space="preserve"> </w:t>
      </w:r>
      <w:proofErr w:type="spellStart"/>
      <w:r>
        <w:rPr>
          <w:rFonts w:ascii="Calibri" w:hAnsi="Calibri"/>
          <w:szCs w:val="24"/>
        </w:rPr>
        <w:t>biti</w:t>
      </w:r>
      <w:proofErr w:type="spellEnd"/>
      <w:r>
        <w:rPr>
          <w:rFonts w:ascii="Calibri" w:hAnsi="Calibri"/>
          <w:szCs w:val="24"/>
        </w:rPr>
        <w:t xml:space="preserve"> </w:t>
      </w:r>
      <w:proofErr w:type="spellStart"/>
      <w:r>
        <w:rPr>
          <w:rFonts w:ascii="Calibri" w:hAnsi="Calibri"/>
          <w:szCs w:val="24"/>
        </w:rPr>
        <w:t>obuhvaćene</w:t>
      </w:r>
      <w:proofErr w:type="spellEnd"/>
      <w:r>
        <w:rPr>
          <w:rFonts w:ascii="Calibri" w:hAnsi="Calibri"/>
          <w:szCs w:val="24"/>
        </w:rPr>
        <w:t xml:space="preserve"> </w:t>
      </w:r>
      <w:proofErr w:type="spellStart"/>
      <w:r>
        <w:rPr>
          <w:rFonts w:ascii="Calibri" w:hAnsi="Calibri"/>
          <w:szCs w:val="24"/>
        </w:rPr>
        <w:t>osobe</w:t>
      </w:r>
      <w:proofErr w:type="spellEnd"/>
      <w:r>
        <w:rPr>
          <w:rFonts w:ascii="Calibri" w:hAnsi="Calibri"/>
          <w:szCs w:val="24"/>
        </w:rPr>
        <w:t xml:space="preserve"> s </w:t>
      </w:r>
      <w:proofErr w:type="spellStart"/>
      <w:r>
        <w:rPr>
          <w:rFonts w:ascii="Calibri" w:hAnsi="Calibri"/>
          <w:szCs w:val="24"/>
        </w:rPr>
        <w:t>prebivalištem</w:t>
      </w:r>
      <w:proofErr w:type="spellEnd"/>
      <w:r>
        <w:rPr>
          <w:rFonts w:ascii="Calibri" w:hAnsi="Calibri"/>
          <w:szCs w:val="24"/>
        </w:rPr>
        <w:t xml:space="preserve"> </w:t>
      </w:r>
      <w:proofErr w:type="spellStart"/>
      <w:r>
        <w:rPr>
          <w:rFonts w:ascii="Calibri" w:hAnsi="Calibri"/>
          <w:szCs w:val="24"/>
        </w:rPr>
        <w:t>na</w:t>
      </w:r>
      <w:proofErr w:type="spellEnd"/>
      <w:r>
        <w:rPr>
          <w:rFonts w:ascii="Calibri" w:hAnsi="Calibri"/>
          <w:szCs w:val="24"/>
        </w:rPr>
        <w:t xml:space="preserve"> </w:t>
      </w:r>
      <w:proofErr w:type="spellStart"/>
      <w:proofErr w:type="gramStart"/>
      <w:r>
        <w:rPr>
          <w:rFonts w:ascii="Calibri" w:hAnsi="Calibri"/>
          <w:szCs w:val="24"/>
        </w:rPr>
        <w:t>području</w:t>
      </w:r>
      <w:proofErr w:type="spellEnd"/>
      <w:r>
        <w:rPr>
          <w:rFonts w:ascii="Calibri" w:hAnsi="Calibri"/>
          <w:szCs w:val="24"/>
        </w:rPr>
        <w:t xml:space="preserve"> </w:t>
      </w:r>
      <w:r w:rsidR="00676196">
        <w:rPr>
          <w:rFonts w:ascii="Calibri" w:hAnsi="Calibri"/>
          <w:szCs w:val="24"/>
        </w:rPr>
        <w:t xml:space="preserve"> </w:t>
      </w:r>
      <w:proofErr w:type="spellStart"/>
      <w:r w:rsidR="00676196">
        <w:rPr>
          <w:rFonts w:ascii="Calibri" w:hAnsi="Calibri"/>
          <w:szCs w:val="24"/>
        </w:rPr>
        <w:t>Općine</w:t>
      </w:r>
      <w:proofErr w:type="spellEnd"/>
      <w:proofErr w:type="gramEnd"/>
      <w:r w:rsidR="00676196">
        <w:rPr>
          <w:rFonts w:ascii="Calibri" w:hAnsi="Calibri"/>
          <w:szCs w:val="24"/>
        </w:rPr>
        <w:t xml:space="preserve"> </w:t>
      </w:r>
      <w:proofErr w:type="spellStart"/>
      <w:r w:rsidR="00676196">
        <w:rPr>
          <w:rFonts w:ascii="Calibri" w:hAnsi="Calibri"/>
          <w:szCs w:val="24"/>
        </w:rPr>
        <w:t>Rugvica</w:t>
      </w:r>
      <w:proofErr w:type="spellEnd"/>
      <w:r>
        <w:rPr>
          <w:rFonts w:ascii="Calibri" w:hAnsi="Calibri"/>
          <w:szCs w:val="24"/>
        </w:rPr>
        <w:t>.</w:t>
      </w:r>
    </w:p>
    <w:p w:rsidR="00482BEB" w:rsidRDefault="00482BEB" w:rsidP="00D22EF1">
      <w:pPr>
        <w:shd w:val="clear" w:color="auto" w:fill="FFFFFF"/>
        <w:jc w:val="both"/>
        <w:rPr>
          <w:rFonts w:ascii="Calibri" w:hAnsi="Calibri"/>
          <w:szCs w:val="24"/>
        </w:rPr>
      </w:pPr>
      <w:proofErr w:type="spellStart"/>
      <w:r>
        <w:rPr>
          <w:rFonts w:ascii="Calibri" w:hAnsi="Calibri"/>
          <w:szCs w:val="24"/>
        </w:rPr>
        <w:t>Razdoblje</w:t>
      </w:r>
      <w:proofErr w:type="spellEnd"/>
      <w:r>
        <w:rPr>
          <w:rFonts w:ascii="Calibri" w:hAnsi="Calibri"/>
          <w:szCs w:val="24"/>
        </w:rPr>
        <w:t xml:space="preserve"> </w:t>
      </w:r>
      <w:proofErr w:type="spellStart"/>
      <w:r>
        <w:rPr>
          <w:rFonts w:ascii="Calibri" w:hAnsi="Calibri"/>
          <w:szCs w:val="24"/>
        </w:rPr>
        <w:t>provedbe</w:t>
      </w:r>
      <w:proofErr w:type="spellEnd"/>
      <w:r>
        <w:rPr>
          <w:rFonts w:ascii="Calibri" w:hAnsi="Calibri"/>
          <w:szCs w:val="24"/>
        </w:rPr>
        <w:t xml:space="preserve"> </w:t>
      </w:r>
      <w:proofErr w:type="spellStart"/>
      <w:r>
        <w:rPr>
          <w:rFonts w:ascii="Calibri" w:hAnsi="Calibri"/>
          <w:szCs w:val="24"/>
        </w:rPr>
        <w:t>programa</w:t>
      </w:r>
      <w:proofErr w:type="spellEnd"/>
      <w:r>
        <w:rPr>
          <w:rFonts w:ascii="Calibri" w:hAnsi="Calibri"/>
          <w:szCs w:val="24"/>
        </w:rPr>
        <w:t xml:space="preserve"> je</w:t>
      </w:r>
      <w:r w:rsidR="00D22EF1" w:rsidRPr="002F54AC">
        <w:rPr>
          <w:rFonts w:ascii="Calibri" w:hAnsi="Calibri"/>
          <w:szCs w:val="24"/>
        </w:rPr>
        <w:t xml:space="preserve"> do 12 </w:t>
      </w:r>
      <w:proofErr w:type="spellStart"/>
      <w:r w:rsidR="00D22EF1" w:rsidRPr="002F54AC">
        <w:rPr>
          <w:rFonts w:ascii="Calibri" w:hAnsi="Calibri"/>
          <w:szCs w:val="24"/>
        </w:rPr>
        <w:t>mjeseci</w:t>
      </w:r>
      <w:proofErr w:type="spellEnd"/>
      <w:r w:rsidR="00D22EF1" w:rsidRPr="002F54AC">
        <w:rPr>
          <w:rFonts w:ascii="Calibri" w:hAnsi="Calibri"/>
          <w:szCs w:val="24"/>
        </w:rPr>
        <w:t xml:space="preserve">. </w:t>
      </w:r>
    </w:p>
    <w:p w:rsidR="00D22EF1" w:rsidRPr="002A35BF" w:rsidRDefault="00D22EF1" w:rsidP="00D22EF1">
      <w:pPr>
        <w:keepNext/>
        <w:keepLines/>
        <w:widowControl w:val="0"/>
        <w:tabs>
          <w:tab w:val="left" w:pos="360"/>
        </w:tabs>
        <w:spacing w:after="120"/>
        <w:ind w:left="284" w:hanging="284"/>
        <w:jc w:val="both"/>
        <w:rPr>
          <w:rFonts w:ascii="Calibri" w:hAnsi="Calibri"/>
          <w:noProof/>
          <w:sz w:val="22"/>
          <w:szCs w:val="22"/>
          <w:highlight w:val="lightGray"/>
          <w:lang w:val="hr-HR"/>
        </w:rPr>
      </w:pPr>
    </w:p>
    <w:p w:rsidR="00D22EF1" w:rsidRPr="002A35BF" w:rsidRDefault="00D22EF1" w:rsidP="00D22EF1">
      <w:pPr>
        <w:pStyle w:val="Guidelines3"/>
        <w:rPr>
          <w:rFonts w:ascii="Calibri" w:hAnsi="Calibri"/>
          <w:noProof/>
          <w:szCs w:val="22"/>
          <w:lang w:val="hr-HR"/>
        </w:rPr>
      </w:pPr>
      <w:bookmarkStart w:id="6" w:name="_Toc419712052"/>
      <w:r w:rsidRPr="002A35BF">
        <w:rPr>
          <w:rFonts w:ascii="Calibri" w:hAnsi="Calibri"/>
          <w:noProof/>
          <w:szCs w:val="22"/>
          <w:lang w:val="hr-HR"/>
        </w:rPr>
        <w:t xml:space="preserve">2.2 </w:t>
      </w:r>
      <w:r w:rsidRPr="002A35BF">
        <w:rPr>
          <w:rFonts w:ascii="Calibri" w:hAnsi="Calibri"/>
          <w:noProof/>
          <w:szCs w:val="22"/>
          <w:lang w:val="hr-HR"/>
        </w:rPr>
        <w:tab/>
        <w:t>Prihvatljivi partneri na projektu / programu</w:t>
      </w:r>
      <w:bookmarkEnd w:id="6"/>
    </w:p>
    <w:p w:rsidR="00D22EF1" w:rsidRPr="0024504D" w:rsidRDefault="00D22EF1" w:rsidP="00D22EF1">
      <w:pPr>
        <w:keepNext/>
        <w:keepLines/>
        <w:widowControl w:val="0"/>
        <w:tabs>
          <w:tab w:val="left" w:pos="360"/>
        </w:tabs>
        <w:spacing w:after="120"/>
        <w:ind w:left="284" w:hanging="284"/>
        <w:jc w:val="both"/>
        <w:rPr>
          <w:rFonts w:ascii="Calibri" w:hAnsi="Calibri"/>
          <w:noProof/>
          <w:szCs w:val="24"/>
          <w:lang w:val="hr-HR"/>
        </w:rPr>
      </w:pPr>
      <w:r w:rsidRPr="0024504D">
        <w:rPr>
          <w:rFonts w:ascii="Calibri" w:hAnsi="Calibri"/>
          <w:noProof/>
          <w:szCs w:val="24"/>
          <w:lang w:val="hr-HR"/>
        </w:rPr>
        <w:t>Partneri na projektu nisu obavezni ali su poželjni.</w:t>
      </w:r>
    </w:p>
    <w:p w:rsidR="00D22EF1" w:rsidRPr="0024504D" w:rsidRDefault="00D22EF1" w:rsidP="00D22EF1">
      <w:pPr>
        <w:spacing w:after="240"/>
        <w:jc w:val="both"/>
        <w:rPr>
          <w:rFonts w:ascii="Calibri" w:hAnsi="Calibri"/>
          <w:noProof/>
          <w:szCs w:val="24"/>
          <w:lang w:val="hr-HR"/>
        </w:rPr>
      </w:pPr>
      <w:r w:rsidRPr="0024504D">
        <w:rPr>
          <w:rFonts w:ascii="Calibri" w:hAnsi="Calibri"/>
          <w:noProof/>
          <w:szCs w:val="24"/>
          <w:lang w:val="hr-HR"/>
        </w:rPr>
        <w:t>Partneri mogu sudjelovati u više od jedne prijave.</w:t>
      </w:r>
    </w:p>
    <w:p w:rsidR="00D22EF1" w:rsidRPr="0024504D" w:rsidRDefault="00676196" w:rsidP="00676196">
      <w:pPr>
        <w:autoSpaceDE w:val="0"/>
        <w:autoSpaceDN w:val="0"/>
        <w:adjustRightInd w:val="0"/>
        <w:rPr>
          <w:rFonts w:ascii="Calibri" w:hAnsi="Calibri"/>
          <w:noProof/>
          <w:szCs w:val="24"/>
          <w:lang w:val="hr-HR"/>
        </w:rPr>
      </w:pPr>
      <w:proofErr w:type="spellStart"/>
      <w:proofErr w:type="gramStart"/>
      <w:r w:rsidRPr="00676196">
        <w:rPr>
          <w:rFonts w:asciiTheme="minorHAnsi" w:hAnsiTheme="minorHAnsi" w:cs="TimesNewRomanPS-BoldMT"/>
          <w:bCs/>
          <w:szCs w:val="24"/>
        </w:rPr>
        <w:t>Općin</w:t>
      </w:r>
      <w:r>
        <w:rPr>
          <w:rFonts w:asciiTheme="minorHAnsi" w:hAnsiTheme="minorHAnsi" w:cs="TimesNewRomanPS-BoldMT"/>
          <w:bCs/>
          <w:szCs w:val="24"/>
        </w:rPr>
        <w:t>a</w:t>
      </w:r>
      <w:proofErr w:type="spellEnd"/>
      <w:r w:rsidRPr="00676196">
        <w:rPr>
          <w:rFonts w:asciiTheme="minorHAnsi" w:hAnsiTheme="minorHAnsi" w:cs="TimesNewRomanPS-BoldMT"/>
          <w:bCs/>
          <w:szCs w:val="24"/>
        </w:rPr>
        <w:t xml:space="preserve"> </w:t>
      </w:r>
      <w:proofErr w:type="spellStart"/>
      <w:r w:rsidRPr="00676196">
        <w:rPr>
          <w:rFonts w:asciiTheme="minorHAnsi" w:hAnsiTheme="minorHAnsi" w:cs="TimesNewRomanPS-BoldMT"/>
          <w:bCs/>
          <w:szCs w:val="24"/>
        </w:rPr>
        <w:t>Rugvica</w:t>
      </w:r>
      <w:proofErr w:type="spellEnd"/>
      <w:r w:rsidR="00D22EF1" w:rsidRPr="0024504D">
        <w:rPr>
          <w:rFonts w:ascii="Calibri" w:hAnsi="Calibri"/>
          <w:noProof/>
          <w:szCs w:val="24"/>
          <w:lang w:val="hr-HR"/>
        </w:rPr>
        <w:t xml:space="preserve"> sklapa ugovor s podnositeljem projekta, a podnositelj prijave uređuje svoj odnos s partnerom, o čem</w:t>
      </w:r>
      <w:r w:rsidR="00482BEB" w:rsidRPr="0024504D">
        <w:rPr>
          <w:rFonts w:ascii="Calibri" w:hAnsi="Calibri"/>
          <w:noProof/>
          <w:szCs w:val="24"/>
          <w:lang w:val="hr-HR"/>
        </w:rPr>
        <w:t>u</w:t>
      </w:r>
      <w:r w:rsidR="00D22EF1" w:rsidRPr="0024504D">
        <w:rPr>
          <w:rFonts w:ascii="Calibri" w:hAnsi="Calibri"/>
          <w:noProof/>
          <w:szCs w:val="24"/>
          <w:lang w:val="hr-HR"/>
        </w:rPr>
        <w:t xml:space="preserve"> može priložiti Izjavu o partnerstvu ili neki</w:t>
      </w:r>
      <w:r w:rsidR="00482BEB" w:rsidRPr="0024504D">
        <w:rPr>
          <w:rFonts w:ascii="Calibri" w:hAnsi="Calibri"/>
          <w:noProof/>
          <w:szCs w:val="24"/>
          <w:lang w:val="hr-HR"/>
        </w:rPr>
        <w:t xml:space="preserve"> drugi</w:t>
      </w:r>
      <w:r w:rsidR="00D22EF1" w:rsidRPr="0024504D">
        <w:rPr>
          <w:rFonts w:ascii="Calibri" w:hAnsi="Calibri"/>
          <w:noProof/>
          <w:szCs w:val="24"/>
          <w:lang w:val="hr-HR"/>
        </w:rPr>
        <w:t xml:space="preserve"> odgovarajući dokument</w:t>
      </w:r>
      <w:r w:rsidR="00482BEB" w:rsidRPr="0024504D">
        <w:rPr>
          <w:rFonts w:ascii="Calibri" w:hAnsi="Calibri"/>
          <w:noProof/>
          <w:szCs w:val="24"/>
          <w:lang w:val="hr-HR"/>
        </w:rPr>
        <w:t>.</w:t>
      </w:r>
      <w:proofErr w:type="gramEnd"/>
    </w:p>
    <w:p w:rsidR="00D22EF1" w:rsidRPr="002A35BF" w:rsidRDefault="00D22EF1" w:rsidP="00D22EF1">
      <w:pPr>
        <w:pStyle w:val="Guidelines3"/>
        <w:outlineLvl w:val="0"/>
        <w:rPr>
          <w:rFonts w:ascii="Calibri" w:hAnsi="Calibri"/>
          <w:noProof/>
          <w:szCs w:val="22"/>
          <w:u w:val="single"/>
          <w:lang w:val="hr-HR"/>
        </w:rPr>
      </w:pPr>
      <w:bookmarkStart w:id="7" w:name="_Toc419712053"/>
      <w:r w:rsidRPr="002A35BF">
        <w:rPr>
          <w:rFonts w:ascii="Calibri" w:hAnsi="Calibri"/>
          <w:noProof/>
          <w:szCs w:val="22"/>
          <w:lang w:val="hr-HR"/>
        </w:rPr>
        <w:t>2.3</w:t>
      </w:r>
      <w:r w:rsidRPr="002A35BF">
        <w:rPr>
          <w:rFonts w:ascii="Calibri" w:hAnsi="Calibri"/>
          <w:noProof/>
          <w:szCs w:val="22"/>
          <w:lang w:val="hr-HR"/>
        </w:rPr>
        <w:tab/>
        <w:t>Prihvatljive aktivnosti koje će se financirati putem natječaja</w:t>
      </w:r>
      <w:bookmarkEnd w:id="7"/>
    </w:p>
    <w:p w:rsidR="00D22EF1" w:rsidRPr="009F1CA0" w:rsidRDefault="00D22EF1" w:rsidP="00D22EF1">
      <w:pPr>
        <w:jc w:val="both"/>
        <w:rPr>
          <w:rFonts w:ascii="Calibri" w:hAnsi="Calibri"/>
          <w:noProof/>
          <w:sz w:val="22"/>
          <w:szCs w:val="22"/>
          <w:highlight w:val="lightGray"/>
          <w:lang w:val="hr-HR"/>
        </w:rPr>
      </w:pPr>
    </w:p>
    <w:p w:rsidR="00D22EF1" w:rsidRPr="0024504D" w:rsidRDefault="00D22EF1" w:rsidP="00D22EF1">
      <w:pPr>
        <w:spacing w:after="240"/>
        <w:jc w:val="both"/>
        <w:rPr>
          <w:rFonts w:ascii="Calibri" w:hAnsi="Calibri"/>
          <w:noProof/>
          <w:szCs w:val="24"/>
          <w:lang w:val="hr-HR"/>
        </w:rPr>
      </w:pPr>
      <w:r w:rsidRPr="0024504D">
        <w:rPr>
          <w:rFonts w:ascii="Calibri" w:hAnsi="Calibri"/>
          <w:noProof/>
          <w:szCs w:val="24"/>
          <w:lang w:val="hr-HR"/>
        </w:rPr>
        <w:t>Planirano trajanje projekata je 12  mjeseci.</w:t>
      </w:r>
    </w:p>
    <w:p w:rsidR="00D22EF1" w:rsidRPr="00676196" w:rsidRDefault="00D22EF1" w:rsidP="00676196">
      <w:pPr>
        <w:autoSpaceDE w:val="0"/>
        <w:autoSpaceDN w:val="0"/>
        <w:adjustRightInd w:val="0"/>
        <w:rPr>
          <w:rFonts w:asciiTheme="minorHAnsi" w:hAnsiTheme="minorHAnsi" w:cs="TimesNewRomanPSMT"/>
          <w:szCs w:val="24"/>
        </w:rPr>
      </w:pPr>
      <w:r w:rsidRPr="00676196">
        <w:rPr>
          <w:noProof/>
          <w:szCs w:val="24"/>
        </w:rPr>
        <w:t xml:space="preserve">Projektne aktivnosti za koje je to primjenjivo moraju se provoditi na području </w:t>
      </w:r>
      <w:proofErr w:type="spellStart"/>
      <w:r w:rsidR="00676196" w:rsidRPr="00676196">
        <w:rPr>
          <w:rFonts w:asciiTheme="minorHAnsi" w:hAnsiTheme="minorHAnsi" w:cs="TimesNewRomanPS-BoldMT"/>
          <w:bCs/>
          <w:szCs w:val="24"/>
        </w:rPr>
        <w:t>Općine</w:t>
      </w:r>
      <w:proofErr w:type="spellEnd"/>
      <w:r w:rsidR="00676196" w:rsidRPr="00676196">
        <w:rPr>
          <w:rFonts w:asciiTheme="minorHAnsi" w:hAnsiTheme="minorHAnsi" w:cs="TimesNewRomanPS-BoldMT"/>
          <w:bCs/>
          <w:szCs w:val="24"/>
        </w:rPr>
        <w:t xml:space="preserve"> </w:t>
      </w:r>
      <w:proofErr w:type="spellStart"/>
      <w:r w:rsidR="00676196" w:rsidRPr="00676196">
        <w:rPr>
          <w:rFonts w:asciiTheme="minorHAnsi" w:hAnsiTheme="minorHAnsi" w:cs="TimesNewRomanPS-BoldMT"/>
          <w:bCs/>
          <w:szCs w:val="24"/>
        </w:rPr>
        <w:t>Rugvica</w:t>
      </w:r>
      <w:proofErr w:type="spellEnd"/>
      <w:r w:rsidRPr="00676196">
        <w:rPr>
          <w:noProof/>
          <w:szCs w:val="24"/>
        </w:rPr>
        <w:t xml:space="preserve">, iznimno ako se provode izvan </w:t>
      </w:r>
      <w:r w:rsidR="00676196" w:rsidRPr="00676196">
        <w:rPr>
          <w:noProof/>
          <w:szCs w:val="24"/>
        </w:rPr>
        <w:t xml:space="preserve"> </w:t>
      </w:r>
      <w:proofErr w:type="spellStart"/>
      <w:r w:rsidR="00676196" w:rsidRPr="00676196">
        <w:rPr>
          <w:rFonts w:asciiTheme="minorHAnsi" w:hAnsiTheme="minorHAnsi" w:cs="TimesNewRomanPS-BoldMT"/>
          <w:bCs/>
          <w:szCs w:val="24"/>
        </w:rPr>
        <w:t>Općine</w:t>
      </w:r>
      <w:proofErr w:type="spellEnd"/>
      <w:r w:rsidR="00676196" w:rsidRPr="00676196">
        <w:rPr>
          <w:rFonts w:asciiTheme="minorHAnsi" w:hAnsiTheme="minorHAnsi" w:cs="TimesNewRomanPS-BoldMT"/>
          <w:bCs/>
          <w:szCs w:val="24"/>
        </w:rPr>
        <w:t xml:space="preserve"> </w:t>
      </w:r>
      <w:proofErr w:type="spellStart"/>
      <w:r w:rsidR="00676196" w:rsidRPr="00676196">
        <w:rPr>
          <w:rFonts w:asciiTheme="minorHAnsi" w:hAnsiTheme="minorHAnsi" w:cs="TimesNewRomanPS-BoldMT"/>
          <w:bCs/>
          <w:szCs w:val="24"/>
        </w:rPr>
        <w:t>Rugvica</w:t>
      </w:r>
      <w:proofErr w:type="spellEnd"/>
      <w:r w:rsidRPr="00676196">
        <w:rPr>
          <w:noProof/>
          <w:szCs w:val="24"/>
        </w:rPr>
        <w:t xml:space="preserve"> moraju  imati korisnike s područja </w:t>
      </w:r>
      <w:r w:rsidR="00676196" w:rsidRPr="00676196">
        <w:rPr>
          <w:noProof/>
          <w:szCs w:val="24"/>
        </w:rPr>
        <w:t xml:space="preserve"> </w:t>
      </w:r>
      <w:proofErr w:type="spellStart"/>
      <w:r w:rsidR="00676196" w:rsidRPr="00676196">
        <w:rPr>
          <w:rFonts w:asciiTheme="minorHAnsi" w:hAnsiTheme="minorHAnsi" w:cs="TimesNewRomanPS-BoldMT"/>
          <w:bCs/>
          <w:szCs w:val="24"/>
        </w:rPr>
        <w:t>Općine</w:t>
      </w:r>
      <w:proofErr w:type="spellEnd"/>
      <w:r w:rsidR="00676196" w:rsidRPr="00676196">
        <w:rPr>
          <w:rFonts w:asciiTheme="minorHAnsi" w:hAnsiTheme="minorHAnsi" w:cs="TimesNewRomanPS-BoldMT"/>
          <w:bCs/>
          <w:szCs w:val="24"/>
        </w:rPr>
        <w:t xml:space="preserve"> </w:t>
      </w:r>
      <w:proofErr w:type="spellStart"/>
      <w:r w:rsidR="00676196" w:rsidRPr="00676196">
        <w:rPr>
          <w:rFonts w:asciiTheme="minorHAnsi" w:hAnsiTheme="minorHAnsi" w:cs="TimesNewRomanPS-BoldMT"/>
          <w:bCs/>
          <w:szCs w:val="24"/>
        </w:rPr>
        <w:t>Rugvica</w:t>
      </w:r>
      <w:proofErr w:type="spellEnd"/>
      <w:r w:rsidRPr="00676196">
        <w:rPr>
          <w:noProof/>
          <w:szCs w:val="24"/>
        </w:rPr>
        <w:t xml:space="preserve">, iznimno se mogu financirati aktivnosti koje služe promociji i vidljivosti projekta, kao i </w:t>
      </w:r>
      <w:r w:rsidR="00676196" w:rsidRPr="00676196">
        <w:rPr>
          <w:noProof/>
          <w:szCs w:val="24"/>
        </w:rPr>
        <w:t xml:space="preserve"> </w:t>
      </w:r>
      <w:proofErr w:type="spellStart"/>
      <w:r w:rsidR="00676196" w:rsidRPr="00676196">
        <w:rPr>
          <w:rFonts w:asciiTheme="minorHAnsi" w:hAnsiTheme="minorHAnsi" w:cs="TimesNewRomanPS-BoldMT"/>
          <w:bCs/>
          <w:szCs w:val="24"/>
        </w:rPr>
        <w:t>Općin</w:t>
      </w:r>
      <w:r w:rsidR="00676196">
        <w:rPr>
          <w:rFonts w:asciiTheme="minorHAnsi" w:hAnsiTheme="minorHAnsi" w:cs="TimesNewRomanPS-BoldMT"/>
          <w:bCs/>
          <w:szCs w:val="24"/>
        </w:rPr>
        <w:t>e</w:t>
      </w:r>
      <w:proofErr w:type="spellEnd"/>
      <w:r w:rsidR="00676196" w:rsidRPr="00676196">
        <w:rPr>
          <w:rFonts w:asciiTheme="minorHAnsi" w:hAnsiTheme="minorHAnsi" w:cs="TimesNewRomanPS-BoldMT"/>
          <w:bCs/>
          <w:szCs w:val="24"/>
        </w:rPr>
        <w:t xml:space="preserve"> </w:t>
      </w:r>
      <w:proofErr w:type="spellStart"/>
      <w:r w:rsidR="00676196" w:rsidRPr="00676196">
        <w:rPr>
          <w:rFonts w:asciiTheme="minorHAnsi" w:hAnsiTheme="minorHAnsi" w:cs="TimesNewRomanPS-BoldMT"/>
          <w:bCs/>
          <w:szCs w:val="24"/>
        </w:rPr>
        <w:t>Rugvica</w:t>
      </w:r>
      <w:proofErr w:type="spellEnd"/>
      <w:r w:rsidR="00676196">
        <w:rPr>
          <w:rFonts w:asciiTheme="minorHAnsi" w:hAnsiTheme="minorHAnsi" w:cs="TimesNewRomanPS-BoldMT"/>
          <w:bCs/>
          <w:szCs w:val="24"/>
        </w:rPr>
        <w:t>,</w:t>
      </w:r>
      <w:r w:rsidRPr="00676196">
        <w:rPr>
          <w:noProof/>
          <w:szCs w:val="24"/>
        </w:rPr>
        <w:t xml:space="preserve"> a ne udovoljavaju prethodono navedenim kriterijima. </w:t>
      </w:r>
    </w:p>
    <w:p w:rsidR="00D22EF1" w:rsidRPr="0024504D" w:rsidRDefault="00D22EF1" w:rsidP="00D22EF1">
      <w:pPr>
        <w:jc w:val="both"/>
        <w:rPr>
          <w:rFonts w:ascii="Calibri" w:hAnsi="Calibri"/>
          <w:snapToGrid/>
          <w:szCs w:val="24"/>
          <w:lang w:val="hr-HR" w:eastAsia="hr-HR"/>
        </w:rPr>
      </w:pPr>
      <w:r w:rsidRPr="0024504D">
        <w:rPr>
          <w:rFonts w:ascii="Calibri" w:hAnsi="Calibri"/>
          <w:snapToGrid/>
          <w:szCs w:val="24"/>
          <w:lang w:val="hr-HR" w:eastAsia="hr-HR"/>
        </w:rPr>
        <w:t>Prihvatljive projektne aktivnosti su:</w:t>
      </w:r>
    </w:p>
    <w:p w:rsidR="00D22EF1" w:rsidRPr="0024504D" w:rsidRDefault="00D22EF1" w:rsidP="00D22EF1">
      <w:pPr>
        <w:jc w:val="both"/>
        <w:rPr>
          <w:rFonts w:ascii="Calibri" w:hAnsi="Calibri"/>
          <w:snapToGrid/>
          <w:szCs w:val="24"/>
          <w:highlight w:val="lightGray"/>
          <w:lang w:val="hr-HR" w:eastAsia="hr-HR"/>
        </w:rPr>
      </w:pPr>
    </w:p>
    <w:p w:rsidR="00676196" w:rsidRPr="00676196" w:rsidRDefault="00D22EF1" w:rsidP="00676196">
      <w:pPr>
        <w:autoSpaceDE w:val="0"/>
        <w:autoSpaceDN w:val="0"/>
        <w:adjustRightInd w:val="0"/>
        <w:rPr>
          <w:rFonts w:asciiTheme="minorHAnsi" w:hAnsiTheme="minorHAnsi" w:cs="TimesNewRomanPSMT"/>
          <w:szCs w:val="24"/>
        </w:rPr>
      </w:pPr>
      <w:proofErr w:type="spellStart"/>
      <w:r w:rsidRPr="0064069C">
        <w:rPr>
          <w:snapToGrid/>
        </w:rPr>
        <w:t>Organizacija</w:t>
      </w:r>
      <w:proofErr w:type="spellEnd"/>
      <w:r w:rsidRPr="0064069C">
        <w:rPr>
          <w:snapToGrid/>
        </w:rPr>
        <w:t xml:space="preserve"> </w:t>
      </w:r>
      <w:proofErr w:type="spellStart"/>
      <w:r w:rsidRPr="0064069C">
        <w:rPr>
          <w:snapToGrid/>
        </w:rPr>
        <w:t>svih</w:t>
      </w:r>
      <w:proofErr w:type="spellEnd"/>
      <w:r w:rsidRPr="0064069C">
        <w:rPr>
          <w:snapToGrid/>
        </w:rPr>
        <w:t xml:space="preserve"> </w:t>
      </w:r>
      <w:proofErr w:type="spellStart"/>
      <w:r w:rsidRPr="0064069C">
        <w:rPr>
          <w:snapToGrid/>
        </w:rPr>
        <w:t>vrsta</w:t>
      </w:r>
      <w:proofErr w:type="spellEnd"/>
      <w:r w:rsidRPr="0064069C">
        <w:rPr>
          <w:snapToGrid/>
        </w:rPr>
        <w:t xml:space="preserve"> </w:t>
      </w:r>
      <w:proofErr w:type="spellStart"/>
      <w:r w:rsidR="00482BEB">
        <w:rPr>
          <w:snapToGrid/>
        </w:rPr>
        <w:t>kulturnih</w:t>
      </w:r>
      <w:proofErr w:type="spellEnd"/>
      <w:r w:rsidR="00482BEB">
        <w:rPr>
          <w:snapToGrid/>
        </w:rPr>
        <w:t xml:space="preserve"> i srodnih događanja, te provođenje kontinuiranih programa i </w:t>
      </w:r>
      <w:proofErr w:type="spellStart"/>
      <w:r w:rsidR="00482BEB">
        <w:rPr>
          <w:snapToGrid/>
        </w:rPr>
        <w:t>aktivnosti</w:t>
      </w:r>
      <w:proofErr w:type="spellEnd"/>
      <w:r w:rsidR="00482BEB">
        <w:rPr>
          <w:snapToGrid/>
        </w:rPr>
        <w:t xml:space="preserve"> </w:t>
      </w:r>
      <w:proofErr w:type="spellStart"/>
      <w:r w:rsidR="00482BEB">
        <w:rPr>
          <w:snapToGrid/>
        </w:rPr>
        <w:t>kojima</w:t>
      </w:r>
      <w:proofErr w:type="spellEnd"/>
      <w:r w:rsidR="00482BEB">
        <w:rPr>
          <w:snapToGrid/>
        </w:rPr>
        <w:t xml:space="preserve"> se </w:t>
      </w:r>
      <w:proofErr w:type="spellStart"/>
      <w:r w:rsidR="00482BEB">
        <w:rPr>
          <w:snapToGrid/>
        </w:rPr>
        <w:t>zadovoljavaju</w:t>
      </w:r>
      <w:proofErr w:type="spellEnd"/>
      <w:r w:rsidR="00482BEB">
        <w:rPr>
          <w:snapToGrid/>
        </w:rPr>
        <w:t xml:space="preserve"> </w:t>
      </w:r>
      <w:proofErr w:type="spellStart"/>
      <w:r w:rsidR="00482BEB">
        <w:rPr>
          <w:snapToGrid/>
        </w:rPr>
        <w:t>kulturne</w:t>
      </w:r>
      <w:proofErr w:type="spellEnd"/>
      <w:r w:rsidR="00482BEB">
        <w:rPr>
          <w:snapToGrid/>
        </w:rPr>
        <w:t xml:space="preserve"> </w:t>
      </w:r>
      <w:proofErr w:type="spellStart"/>
      <w:r w:rsidR="00482BEB">
        <w:rPr>
          <w:snapToGrid/>
        </w:rPr>
        <w:t>potrebe</w:t>
      </w:r>
      <w:proofErr w:type="spellEnd"/>
      <w:r w:rsidR="00482BEB">
        <w:rPr>
          <w:snapToGrid/>
        </w:rPr>
        <w:t xml:space="preserve"> </w:t>
      </w:r>
      <w:proofErr w:type="spellStart"/>
      <w:r w:rsidR="00482BEB">
        <w:rPr>
          <w:snapToGrid/>
        </w:rPr>
        <w:t>prvenstveno</w:t>
      </w:r>
      <w:proofErr w:type="spellEnd"/>
      <w:r w:rsidR="00482BEB">
        <w:rPr>
          <w:snapToGrid/>
        </w:rPr>
        <w:t xml:space="preserve"> </w:t>
      </w:r>
      <w:proofErr w:type="spellStart"/>
      <w:proofErr w:type="gramStart"/>
      <w:r w:rsidR="00482BEB">
        <w:rPr>
          <w:snapToGrid/>
        </w:rPr>
        <w:t>građana</w:t>
      </w:r>
      <w:proofErr w:type="spellEnd"/>
      <w:r w:rsidR="00482BEB">
        <w:rPr>
          <w:snapToGrid/>
        </w:rPr>
        <w:t xml:space="preserve"> </w:t>
      </w:r>
      <w:r w:rsidR="00676196">
        <w:rPr>
          <w:snapToGrid/>
        </w:rPr>
        <w:t xml:space="preserve"> </w:t>
      </w:r>
      <w:proofErr w:type="spellStart"/>
      <w:r w:rsidR="00676196" w:rsidRPr="00676196">
        <w:rPr>
          <w:rFonts w:asciiTheme="minorHAnsi" w:hAnsiTheme="minorHAnsi" w:cs="TimesNewRomanPS-BoldMT"/>
          <w:bCs/>
          <w:szCs w:val="24"/>
        </w:rPr>
        <w:t>Općin</w:t>
      </w:r>
      <w:r w:rsidR="00676196">
        <w:rPr>
          <w:rFonts w:asciiTheme="minorHAnsi" w:hAnsiTheme="minorHAnsi" w:cs="TimesNewRomanPS-BoldMT"/>
          <w:bCs/>
          <w:szCs w:val="24"/>
        </w:rPr>
        <w:t>e</w:t>
      </w:r>
      <w:proofErr w:type="spellEnd"/>
      <w:proofErr w:type="gramEnd"/>
      <w:r w:rsidR="00676196">
        <w:rPr>
          <w:rFonts w:asciiTheme="minorHAnsi" w:hAnsiTheme="minorHAnsi" w:cs="TimesNewRomanPS-BoldMT"/>
          <w:bCs/>
          <w:szCs w:val="24"/>
        </w:rPr>
        <w:t xml:space="preserve"> </w:t>
      </w:r>
      <w:proofErr w:type="spellStart"/>
      <w:r w:rsidR="00676196" w:rsidRPr="00676196">
        <w:rPr>
          <w:rFonts w:asciiTheme="minorHAnsi" w:hAnsiTheme="minorHAnsi" w:cs="TimesNewRomanPS-BoldMT"/>
          <w:bCs/>
          <w:szCs w:val="24"/>
        </w:rPr>
        <w:t>Rugvica</w:t>
      </w:r>
      <w:proofErr w:type="spellEnd"/>
    </w:p>
    <w:p w:rsidR="00D22EF1" w:rsidRPr="0064069C" w:rsidRDefault="00482BEB" w:rsidP="00D22EF1">
      <w:pPr>
        <w:numPr>
          <w:ilvl w:val="0"/>
          <w:numId w:val="6"/>
        </w:numPr>
        <w:spacing w:after="200" w:line="276" w:lineRule="auto"/>
        <w:ind w:left="714" w:hanging="357"/>
        <w:contextualSpacing/>
        <w:jc w:val="both"/>
        <w:rPr>
          <w:rFonts w:ascii="Calibri" w:hAnsi="Calibri"/>
          <w:snapToGrid/>
          <w:szCs w:val="22"/>
          <w:lang w:val="hr-HR" w:eastAsia="hr-HR"/>
        </w:rPr>
      </w:pPr>
      <w:r>
        <w:rPr>
          <w:rFonts w:ascii="Calibri" w:hAnsi="Calibri"/>
          <w:snapToGrid/>
          <w:szCs w:val="22"/>
          <w:lang w:val="hr-HR" w:eastAsia="hr-HR"/>
        </w:rPr>
        <w:t xml:space="preserve"> (osobito djece i mladih) i šire populacije</w:t>
      </w:r>
    </w:p>
    <w:p w:rsidR="00D22EF1" w:rsidRPr="009F1CA0" w:rsidRDefault="00D22EF1" w:rsidP="00D22EF1">
      <w:pPr>
        <w:spacing w:line="276" w:lineRule="auto"/>
        <w:jc w:val="both"/>
        <w:rPr>
          <w:rFonts w:ascii="Calibri" w:hAnsi="Calibri"/>
          <w:snapToGrid/>
          <w:szCs w:val="22"/>
          <w:highlight w:val="lightGray"/>
          <w:lang w:val="hr-HR" w:eastAsia="hr-HR"/>
        </w:rPr>
      </w:pPr>
    </w:p>
    <w:p w:rsidR="00D22EF1" w:rsidRPr="0064069C" w:rsidRDefault="00D22EF1" w:rsidP="00D22EF1">
      <w:pPr>
        <w:spacing w:line="276" w:lineRule="auto"/>
        <w:jc w:val="both"/>
        <w:rPr>
          <w:rFonts w:ascii="Calibri" w:hAnsi="Calibri"/>
          <w:snapToGrid/>
          <w:szCs w:val="22"/>
          <w:lang w:val="hr-HR" w:eastAsia="hr-HR"/>
        </w:rPr>
      </w:pPr>
      <w:r w:rsidRPr="0064069C">
        <w:rPr>
          <w:rFonts w:ascii="Calibri" w:hAnsi="Calibri"/>
          <w:snapToGrid/>
          <w:szCs w:val="22"/>
          <w:lang w:val="hr-HR" w:eastAsia="hr-HR"/>
        </w:rPr>
        <w:lastRenderedPageBreak/>
        <w:t>Popis projektnih aktivnosti nije konačan, već samo ilustrativan te će se odgovarajuće aktivnosti koje doprinose ostvarenju općih i specifičnih ciljeva Natječaja, a koje nisu spomenute gore, također uzeti u obzir za financiranje.</w:t>
      </w:r>
    </w:p>
    <w:p w:rsidR="00D22EF1" w:rsidRPr="0064069C" w:rsidRDefault="00D22EF1" w:rsidP="00D22EF1">
      <w:pPr>
        <w:jc w:val="both"/>
        <w:rPr>
          <w:rFonts w:ascii="Calibri" w:hAnsi="Calibri"/>
          <w:noProof/>
          <w:sz w:val="22"/>
          <w:szCs w:val="22"/>
          <w:lang w:val="hr-HR"/>
        </w:rPr>
      </w:pPr>
      <w:r w:rsidRPr="0064069C">
        <w:rPr>
          <w:rFonts w:ascii="Calibri" w:hAnsi="Calibri"/>
          <w:snapToGrid/>
          <w:szCs w:val="22"/>
          <w:lang w:val="hr-HR" w:eastAsia="hr-HR"/>
        </w:rPr>
        <w:t>Pri provedbi projektnih aktivnosti prijavitelj mora osigurati poštovanje načela jednakih mogućnosti, ravnopravnosti spolova i nediskriminacije te razvijati aktivnosti u skladu s potrebama u zajednici.</w:t>
      </w:r>
    </w:p>
    <w:p w:rsidR="00D22EF1" w:rsidRPr="0024504D" w:rsidRDefault="00D22EF1" w:rsidP="00D22EF1">
      <w:pPr>
        <w:jc w:val="both"/>
        <w:rPr>
          <w:rFonts w:ascii="Calibri" w:hAnsi="Calibri"/>
          <w:szCs w:val="24"/>
          <w:lang w:val="hr-HR"/>
        </w:rPr>
      </w:pPr>
    </w:p>
    <w:p w:rsidR="00D22EF1" w:rsidRPr="0024504D" w:rsidRDefault="00D22EF1" w:rsidP="00D22EF1">
      <w:pPr>
        <w:ind w:left="1418" w:hanging="1418"/>
        <w:jc w:val="both"/>
        <w:rPr>
          <w:rFonts w:ascii="Calibri" w:hAnsi="Calibri"/>
          <w:szCs w:val="24"/>
          <w:lang w:val="hr-HR"/>
        </w:rPr>
      </w:pPr>
      <w:r w:rsidRPr="0024504D">
        <w:rPr>
          <w:rFonts w:ascii="Calibri" w:hAnsi="Calibri"/>
          <w:szCs w:val="24"/>
          <w:lang w:val="hr-HR"/>
        </w:rPr>
        <w:t>Sljedeće vrste aktivnosti nisu prihvatljive za financiranje:</w:t>
      </w:r>
    </w:p>
    <w:p w:rsidR="00D22EF1" w:rsidRPr="0024504D" w:rsidRDefault="00D22EF1" w:rsidP="00D22EF1">
      <w:pPr>
        <w:pStyle w:val="Odlomakpopisa"/>
        <w:numPr>
          <w:ilvl w:val="0"/>
          <w:numId w:val="6"/>
        </w:numPr>
        <w:spacing w:after="0"/>
        <w:ind w:left="714" w:hanging="357"/>
        <w:jc w:val="both"/>
        <w:rPr>
          <w:sz w:val="24"/>
          <w:szCs w:val="24"/>
        </w:rPr>
      </w:pPr>
      <w:r w:rsidRPr="0024504D">
        <w:rPr>
          <w:sz w:val="24"/>
          <w:szCs w:val="24"/>
        </w:rPr>
        <w:t>aktivnosti koje se odnose isključivo ili većim dijelom na kapitalne investicije, kao što su obnova ili izgradnja zgrade</w:t>
      </w:r>
    </w:p>
    <w:p w:rsidR="00D22EF1" w:rsidRPr="0024504D" w:rsidRDefault="00D22EF1" w:rsidP="00D22EF1">
      <w:pPr>
        <w:keepNext/>
        <w:keepLines/>
        <w:widowControl w:val="0"/>
        <w:numPr>
          <w:ilvl w:val="0"/>
          <w:numId w:val="6"/>
        </w:numPr>
        <w:tabs>
          <w:tab w:val="left" w:pos="360"/>
        </w:tabs>
        <w:spacing w:after="120"/>
        <w:jc w:val="both"/>
        <w:rPr>
          <w:rFonts w:ascii="Calibri" w:hAnsi="Calibri"/>
          <w:noProof/>
          <w:szCs w:val="24"/>
          <w:lang w:val="hr-HR"/>
        </w:rPr>
      </w:pPr>
      <w:r w:rsidRPr="0024504D">
        <w:rPr>
          <w:rFonts w:ascii="Calibri" w:hAnsi="Calibri"/>
          <w:noProof/>
          <w:szCs w:val="24"/>
          <w:lang w:val="hr-HR"/>
        </w:rPr>
        <w:t>aktivnosti  koje se isključivo odnose na jednokratne manifestacije, osim u slučajevima kad su one dio trajnijeg projekta</w:t>
      </w:r>
    </w:p>
    <w:p w:rsidR="00D22EF1" w:rsidRPr="0024504D" w:rsidRDefault="00D22EF1" w:rsidP="00D22EF1">
      <w:pPr>
        <w:pStyle w:val="Odlomakpopisa"/>
        <w:spacing w:after="0"/>
        <w:ind w:left="714"/>
        <w:jc w:val="both"/>
        <w:rPr>
          <w:sz w:val="24"/>
          <w:szCs w:val="24"/>
        </w:rPr>
      </w:pPr>
    </w:p>
    <w:p w:rsidR="00D22EF1" w:rsidRPr="002A35BF" w:rsidRDefault="00D22EF1" w:rsidP="00D22EF1">
      <w:pPr>
        <w:pStyle w:val="Guidelines3"/>
        <w:outlineLvl w:val="0"/>
        <w:rPr>
          <w:rFonts w:ascii="Calibri" w:hAnsi="Calibri"/>
          <w:noProof/>
          <w:szCs w:val="22"/>
          <w:lang w:val="hr-HR"/>
        </w:rPr>
      </w:pPr>
      <w:bookmarkStart w:id="8" w:name="_Toc419712054"/>
      <w:r w:rsidRPr="002A35BF">
        <w:rPr>
          <w:rFonts w:ascii="Calibri" w:hAnsi="Calibri"/>
          <w:noProof/>
          <w:szCs w:val="22"/>
          <w:lang w:val="hr-HR"/>
        </w:rPr>
        <w:t>2.4</w:t>
      </w:r>
      <w:r w:rsidRPr="002A35BF">
        <w:rPr>
          <w:rFonts w:ascii="Calibri" w:hAnsi="Calibri"/>
          <w:noProof/>
          <w:szCs w:val="22"/>
          <w:lang w:val="hr-HR"/>
        </w:rPr>
        <w:tab/>
        <w:t>Prihvatljivi troškovi koji će se financirati ovim natječajem</w:t>
      </w:r>
      <w:bookmarkEnd w:id="8"/>
      <w:r w:rsidRPr="002A35BF">
        <w:rPr>
          <w:rFonts w:ascii="Calibri" w:hAnsi="Calibri"/>
          <w:noProof/>
          <w:szCs w:val="22"/>
          <w:lang w:val="hr-HR"/>
        </w:rPr>
        <w:t xml:space="preserve"> </w:t>
      </w:r>
    </w:p>
    <w:p w:rsidR="00D22EF1" w:rsidRPr="0024504D" w:rsidRDefault="00D22EF1" w:rsidP="00D22EF1">
      <w:pPr>
        <w:jc w:val="both"/>
        <w:rPr>
          <w:rFonts w:ascii="Calibri" w:hAnsi="Calibri"/>
          <w:noProof/>
          <w:szCs w:val="24"/>
          <w:highlight w:val="lightGray"/>
          <w:lang w:val="hr-HR"/>
        </w:rPr>
      </w:pPr>
      <w:r w:rsidRPr="0024504D">
        <w:rPr>
          <w:rFonts w:ascii="Calibri" w:hAnsi="Calibri"/>
          <w:noProof/>
          <w:szCs w:val="24"/>
          <w:lang w:val="hr-HR"/>
        </w:rPr>
        <w:t xml:space="preserve">Sredstvima ovog natječaja mogu se financirati samo stvarni i prihvatljivi troškovi, nastali provođenjem projekta u vremenskom razdoblju naznačenom u ovim Uputama. Prilikom procjene projekta / programa, ocjenjivat će se potreba naznačenih troškova u odnosu na predviđene aktivnosti, kao i realnost visine navedenih troškova. </w:t>
      </w:r>
    </w:p>
    <w:p w:rsidR="00D22EF1" w:rsidRPr="0024504D" w:rsidRDefault="00D22EF1" w:rsidP="00D22EF1">
      <w:pPr>
        <w:jc w:val="both"/>
        <w:rPr>
          <w:rFonts w:ascii="Calibri" w:hAnsi="Calibri"/>
          <w:noProof/>
          <w:szCs w:val="24"/>
          <w:highlight w:val="lightGray"/>
          <w:lang w:val="hr-HR"/>
        </w:rPr>
      </w:pPr>
    </w:p>
    <w:p w:rsidR="00D22EF1" w:rsidRPr="0024504D" w:rsidRDefault="00D22EF1" w:rsidP="00D22EF1">
      <w:pPr>
        <w:jc w:val="both"/>
        <w:rPr>
          <w:snapToGrid/>
          <w:szCs w:val="24"/>
          <w:lang w:val="hr-HR"/>
        </w:rPr>
      </w:pPr>
      <w:r w:rsidRPr="0024504D">
        <w:rPr>
          <w:rFonts w:ascii="Calibri" w:eastAsia="Calibri" w:hAnsi="Calibri"/>
          <w:snapToGrid/>
          <w:szCs w:val="24"/>
          <w:lang w:val="hr-HR"/>
        </w:rPr>
        <w:t xml:space="preserve">Pod </w:t>
      </w:r>
      <w:r w:rsidRPr="0024504D">
        <w:rPr>
          <w:rFonts w:ascii="Calibri" w:eastAsia="Calibri" w:hAnsi="Calibri"/>
          <w:b/>
          <w:snapToGrid/>
          <w:szCs w:val="24"/>
          <w:lang w:val="hr-HR"/>
        </w:rPr>
        <w:t>prihvatljivim</w:t>
      </w:r>
      <w:r w:rsidRPr="0024504D">
        <w:rPr>
          <w:rFonts w:ascii="Calibri" w:eastAsia="Calibri" w:hAnsi="Calibri"/>
          <w:snapToGrid/>
          <w:szCs w:val="24"/>
          <w:lang w:val="hr-HR"/>
        </w:rPr>
        <w:t xml:space="preserve"> </w:t>
      </w:r>
      <w:r w:rsidRPr="0024504D">
        <w:rPr>
          <w:rFonts w:ascii="Calibri" w:eastAsia="Calibri" w:hAnsi="Calibri"/>
          <w:b/>
          <w:snapToGrid/>
          <w:szCs w:val="24"/>
          <w:lang w:val="hr-HR"/>
        </w:rPr>
        <w:t>izravnim troškovima</w:t>
      </w:r>
      <w:r w:rsidRPr="0024504D">
        <w:rPr>
          <w:rFonts w:ascii="Calibri" w:eastAsia="Calibri" w:hAnsi="Calibri"/>
          <w:snapToGrid/>
          <w:szCs w:val="24"/>
          <w:lang w:val="hr-HR"/>
        </w:rPr>
        <w:t xml:space="preserve"> podrazumijevaju se troškovi koji su neposredno povezani uz provedbu pojedinih aktivnosti predloženog programa ili projekta</w:t>
      </w:r>
      <w:r w:rsidRPr="0024504D">
        <w:rPr>
          <w:snapToGrid/>
          <w:szCs w:val="24"/>
          <w:lang w:val="hr-HR"/>
        </w:rPr>
        <w:t xml:space="preserve"> </w:t>
      </w:r>
      <w:r w:rsidRPr="0024504D">
        <w:rPr>
          <w:rFonts w:ascii="Calibri" w:hAnsi="Calibri"/>
          <w:snapToGrid/>
          <w:szCs w:val="24"/>
          <w:lang w:val="hr-HR"/>
        </w:rPr>
        <w:t>kao što su</w:t>
      </w:r>
      <w:r w:rsidRPr="0024504D">
        <w:rPr>
          <w:snapToGrid/>
          <w:szCs w:val="24"/>
          <w:lang w:val="hr-HR"/>
        </w:rPr>
        <w:t xml:space="preserve">: </w:t>
      </w:r>
    </w:p>
    <w:p w:rsidR="00D22EF1" w:rsidRPr="0024504D" w:rsidRDefault="00D22EF1" w:rsidP="00D22EF1">
      <w:pPr>
        <w:numPr>
          <w:ilvl w:val="0"/>
          <w:numId w:val="7"/>
        </w:numPr>
        <w:jc w:val="both"/>
        <w:rPr>
          <w:rFonts w:ascii="Calibri" w:hAnsi="Calibri"/>
          <w:snapToGrid/>
          <w:szCs w:val="24"/>
          <w:lang w:val="hr-HR"/>
        </w:rPr>
      </w:pPr>
      <w:r w:rsidRPr="0024504D">
        <w:rPr>
          <w:rFonts w:ascii="Calibri" w:hAnsi="Calibri"/>
          <w:snapToGrid/>
          <w:szCs w:val="24"/>
          <w:lang w:val="hr-HR"/>
        </w:rPr>
        <w:t xml:space="preserve">organizacija </w:t>
      </w:r>
      <w:r w:rsidR="00482BEB" w:rsidRPr="0024504D">
        <w:rPr>
          <w:rFonts w:ascii="Calibri" w:hAnsi="Calibri"/>
          <w:snapToGrid/>
          <w:szCs w:val="24"/>
          <w:lang w:val="hr-HR"/>
        </w:rPr>
        <w:t>kulturnih i umjetničkih</w:t>
      </w:r>
      <w:r w:rsidRPr="0024504D">
        <w:rPr>
          <w:rFonts w:ascii="Calibri" w:hAnsi="Calibri"/>
          <w:snapToGrid/>
          <w:szCs w:val="24"/>
          <w:lang w:val="hr-HR"/>
        </w:rPr>
        <w:t xml:space="preserve"> aktivnosti </w:t>
      </w:r>
    </w:p>
    <w:p w:rsidR="00D22EF1" w:rsidRPr="0024504D" w:rsidRDefault="00D22EF1" w:rsidP="00D22EF1">
      <w:pPr>
        <w:numPr>
          <w:ilvl w:val="0"/>
          <w:numId w:val="7"/>
        </w:numPr>
        <w:jc w:val="both"/>
        <w:rPr>
          <w:rFonts w:ascii="Calibri" w:hAnsi="Calibri"/>
          <w:snapToGrid/>
          <w:szCs w:val="24"/>
          <w:lang w:val="hr-HR"/>
        </w:rPr>
      </w:pPr>
      <w:r w:rsidRPr="0024504D">
        <w:rPr>
          <w:rFonts w:ascii="Calibri" w:hAnsi="Calibri"/>
          <w:snapToGrid/>
          <w:szCs w:val="24"/>
          <w:lang w:val="hr-HR"/>
        </w:rPr>
        <w:t>materijal za aktivnosti,</w:t>
      </w:r>
    </w:p>
    <w:p w:rsidR="00D22EF1" w:rsidRPr="0024504D" w:rsidRDefault="00D22EF1" w:rsidP="00D22EF1">
      <w:pPr>
        <w:numPr>
          <w:ilvl w:val="0"/>
          <w:numId w:val="7"/>
        </w:numPr>
        <w:jc w:val="both"/>
        <w:rPr>
          <w:rFonts w:ascii="Calibri" w:hAnsi="Calibri"/>
          <w:snapToGrid/>
          <w:szCs w:val="24"/>
          <w:lang w:val="hr-HR"/>
        </w:rPr>
      </w:pPr>
      <w:r w:rsidRPr="0024504D">
        <w:rPr>
          <w:rFonts w:ascii="Calibri" w:hAnsi="Calibri"/>
          <w:snapToGrid/>
          <w:szCs w:val="24"/>
          <w:lang w:val="hr-HR"/>
        </w:rPr>
        <w:t xml:space="preserve">grafičke usluge (grafička priprema, usluge tiskanja letaka, brošura, časopisa i sl. pri čemu treba navesti vrstu i namjenu usluge, količinu, jedinične cijene), </w:t>
      </w:r>
    </w:p>
    <w:p w:rsidR="00D22EF1" w:rsidRPr="0024504D" w:rsidRDefault="00D22EF1" w:rsidP="00D22EF1">
      <w:pPr>
        <w:numPr>
          <w:ilvl w:val="0"/>
          <w:numId w:val="7"/>
        </w:numPr>
        <w:jc w:val="both"/>
        <w:rPr>
          <w:rFonts w:ascii="Calibri" w:hAnsi="Calibri"/>
          <w:snapToGrid/>
          <w:szCs w:val="24"/>
          <w:lang w:val="hr-HR"/>
        </w:rPr>
      </w:pPr>
      <w:r w:rsidRPr="0024504D">
        <w:rPr>
          <w:rFonts w:ascii="Calibri" w:hAnsi="Calibri"/>
          <w:snapToGrid/>
          <w:szCs w:val="24"/>
          <w:lang w:val="hr-HR"/>
        </w:rPr>
        <w:t>usluge promidžbe (televizijske i radijske prezentacije, održavanje internetskih stranica, obavijesti u tiskovinama, promidžbeni materijal i sl. pri čemu je potrebno navesti vrstu promidžbe, trajanje i cijenu usluge),</w:t>
      </w:r>
      <w:r w:rsidRPr="0024504D">
        <w:rPr>
          <w:rFonts w:ascii="Calibri" w:hAnsi="Calibri"/>
          <w:b/>
          <w:snapToGrid/>
          <w:szCs w:val="24"/>
          <w:lang w:val="hr-HR"/>
        </w:rPr>
        <w:t xml:space="preserve"> </w:t>
      </w:r>
    </w:p>
    <w:p w:rsidR="00D22EF1" w:rsidRPr="0024504D" w:rsidRDefault="00D22EF1" w:rsidP="00D22EF1">
      <w:pPr>
        <w:numPr>
          <w:ilvl w:val="0"/>
          <w:numId w:val="7"/>
        </w:numPr>
        <w:jc w:val="both"/>
        <w:rPr>
          <w:rFonts w:ascii="Calibri" w:hAnsi="Calibri"/>
          <w:snapToGrid/>
          <w:szCs w:val="24"/>
          <w:lang w:val="hr-HR"/>
        </w:rPr>
      </w:pPr>
      <w:r w:rsidRPr="0024504D">
        <w:rPr>
          <w:rFonts w:ascii="Calibri" w:hAnsi="Calibri"/>
          <w:snapToGrid/>
          <w:szCs w:val="24"/>
          <w:lang w:val="hr-HR"/>
        </w:rPr>
        <w:t xml:space="preserve">troškovi reprezentacije vezani uz organizaciju programskih odnosno projektnih aktivnosti (pri čemu treba navesti svrhu, učestalost i očekivani broj sudionika i sl.), </w:t>
      </w:r>
    </w:p>
    <w:p w:rsidR="00D22EF1" w:rsidRPr="0024504D" w:rsidRDefault="00D22EF1" w:rsidP="00D22EF1">
      <w:pPr>
        <w:numPr>
          <w:ilvl w:val="0"/>
          <w:numId w:val="7"/>
        </w:numPr>
        <w:jc w:val="both"/>
        <w:rPr>
          <w:rFonts w:ascii="Calibri" w:hAnsi="Calibri"/>
          <w:snapToGrid/>
          <w:szCs w:val="24"/>
          <w:lang w:val="hr-HR"/>
        </w:rPr>
      </w:pPr>
      <w:r w:rsidRPr="0024504D">
        <w:rPr>
          <w:rFonts w:ascii="Calibri" w:hAnsi="Calibri"/>
          <w:snapToGrid/>
          <w:szCs w:val="24"/>
          <w:lang w:val="hr-HR"/>
        </w:rPr>
        <w:t>izdaci za troškove plaća i naknada voditeljima programa ili projekta, izvoditeljima iz udruge i/ili vanjskim suradnicima koji sudjeluju u provedbi projekta (ugovor o autorskom djelu i honorar, ugovor o djelu, ugovor o djelu redovitog studenta, ugovor o radu) pri čemu treba navesti ime i prezime osobe koja će biti angažirana, njezine stručne kompetencije, broj mjeseci i mjesečni bruto iznos naknade,</w:t>
      </w:r>
    </w:p>
    <w:p w:rsidR="00D22EF1" w:rsidRPr="0024504D" w:rsidRDefault="00D22EF1" w:rsidP="00D22EF1">
      <w:pPr>
        <w:numPr>
          <w:ilvl w:val="0"/>
          <w:numId w:val="7"/>
        </w:numPr>
        <w:jc w:val="both"/>
        <w:rPr>
          <w:rFonts w:ascii="Calibri" w:hAnsi="Calibri"/>
          <w:snapToGrid/>
          <w:szCs w:val="24"/>
          <w:lang w:val="hr-HR"/>
        </w:rPr>
      </w:pPr>
      <w:r w:rsidRPr="0024504D">
        <w:rPr>
          <w:rFonts w:ascii="Calibri" w:hAnsi="Calibri"/>
          <w:snapToGrid/>
          <w:szCs w:val="24"/>
          <w:lang w:val="hr-HR"/>
        </w:rPr>
        <w:t xml:space="preserve">troškovi komunikacije (troškovi telefona, </w:t>
      </w:r>
      <w:proofErr w:type="spellStart"/>
      <w:r w:rsidRPr="0024504D">
        <w:rPr>
          <w:rFonts w:ascii="Calibri" w:hAnsi="Calibri"/>
          <w:snapToGrid/>
          <w:szCs w:val="24"/>
          <w:lang w:val="hr-HR"/>
        </w:rPr>
        <w:t>interneta</w:t>
      </w:r>
      <w:proofErr w:type="spellEnd"/>
      <w:r w:rsidRPr="0024504D">
        <w:rPr>
          <w:rFonts w:ascii="Calibri" w:hAnsi="Calibri"/>
          <w:snapToGrid/>
          <w:szCs w:val="24"/>
          <w:lang w:val="hr-HR"/>
        </w:rPr>
        <w:t xml:space="preserve"> i sl.) koji moraju biti specificirani, </w:t>
      </w:r>
    </w:p>
    <w:p w:rsidR="00D22EF1" w:rsidRPr="0024504D" w:rsidRDefault="00D22EF1" w:rsidP="00D22EF1">
      <w:pPr>
        <w:numPr>
          <w:ilvl w:val="0"/>
          <w:numId w:val="7"/>
        </w:numPr>
        <w:jc w:val="both"/>
        <w:rPr>
          <w:rFonts w:ascii="Calibri" w:hAnsi="Calibri"/>
          <w:snapToGrid/>
          <w:szCs w:val="24"/>
          <w:lang w:val="hr-HR"/>
        </w:rPr>
      </w:pPr>
      <w:r w:rsidRPr="0024504D">
        <w:rPr>
          <w:rFonts w:ascii="Calibri" w:hAnsi="Calibri"/>
          <w:snapToGrid/>
          <w:szCs w:val="24"/>
          <w:lang w:val="hr-HR"/>
        </w:rPr>
        <w:t xml:space="preserve">troškovi nabavke opreme nužne za provedbu projekta/programa koja mora biti specificirana po vrsti i iznosu, </w:t>
      </w:r>
    </w:p>
    <w:p w:rsidR="00D22EF1" w:rsidRPr="0024504D" w:rsidRDefault="00D22EF1" w:rsidP="00D22EF1">
      <w:pPr>
        <w:numPr>
          <w:ilvl w:val="0"/>
          <w:numId w:val="7"/>
        </w:numPr>
        <w:jc w:val="both"/>
        <w:rPr>
          <w:rFonts w:ascii="Calibri" w:hAnsi="Calibri"/>
          <w:snapToGrid/>
          <w:szCs w:val="24"/>
          <w:lang w:val="hr-HR"/>
        </w:rPr>
      </w:pPr>
      <w:r w:rsidRPr="0024504D">
        <w:rPr>
          <w:rFonts w:ascii="Calibri" w:hAnsi="Calibri"/>
          <w:snapToGrid/>
          <w:szCs w:val="24"/>
          <w:lang w:val="hr-HR"/>
        </w:rPr>
        <w:t xml:space="preserve">putni troškovi (npr. dnevnice za službena putovanja), </w:t>
      </w:r>
    </w:p>
    <w:p w:rsidR="00D22EF1" w:rsidRPr="0024504D" w:rsidRDefault="00D22EF1" w:rsidP="00D22EF1">
      <w:pPr>
        <w:numPr>
          <w:ilvl w:val="0"/>
          <w:numId w:val="7"/>
        </w:numPr>
        <w:jc w:val="both"/>
        <w:rPr>
          <w:rFonts w:ascii="Calibri" w:eastAsia="Calibri" w:hAnsi="Calibri"/>
          <w:snapToGrid/>
          <w:szCs w:val="24"/>
          <w:lang w:val="hr-HR"/>
        </w:rPr>
      </w:pPr>
      <w:r w:rsidRPr="0024504D">
        <w:rPr>
          <w:rFonts w:ascii="Calibri" w:hAnsi="Calibri"/>
          <w:snapToGrid/>
          <w:szCs w:val="24"/>
          <w:lang w:val="hr-HR"/>
        </w:rPr>
        <w:t>izdaci za prijevoz i smještaj (pri čemu je potrebno specificirati broj osoba, odredište, učestalost i svrhu putovanja te vrstu javnog prijevoza, vrstu smještaja i broj noćenja)</w:t>
      </w:r>
    </w:p>
    <w:p w:rsidR="00D22EF1" w:rsidRPr="0024504D" w:rsidRDefault="00D22EF1" w:rsidP="00D22EF1">
      <w:pPr>
        <w:numPr>
          <w:ilvl w:val="0"/>
          <w:numId w:val="7"/>
        </w:numPr>
        <w:jc w:val="both"/>
        <w:rPr>
          <w:rFonts w:ascii="Calibri" w:eastAsia="Calibri" w:hAnsi="Calibri"/>
          <w:snapToGrid/>
          <w:szCs w:val="24"/>
          <w:lang w:val="hr-HR"/>
        </w:rPr>
      </w:pPr>
      <w:r w:rsidRPr="0024504D">
        <w:rPr>
          <w:rFonts w:ascii="Calibri" w:hAnsi="Calibri"/>
          <w:snapToGrid/>
          <w:szCs w:val="24"/>
          <w:lang w:val="hr-HR"/>
        </w:rPr>
        <w:t>ostali troškovi koji su izravno vezani za provedbu aktivnosti programa ili projekta</w:t>
      </w:r>
      <w:r w:rsidRPr="0024504D">
        <w:rPr>
          <w:rFonts w:ascii="Calibri" w:eastAsia="Calibri" w:hAnsi="Calibri"/>
          <w:snapToGrid/>
          <w:szCs w:val="24"/>
          <w:lang w:val="hr-HR"/>
        </w:rPr>
        <w:t>.</w:t>
      </w:r>
    </w:p>
    <w:p w:rsidR="00D22EF1" w:rsidRPr="0024504D" w:rsidRDefault="00D22EF1" w:rsidP="00D22EF1">
      <w:pPr>
        <w:jc w:val="both"/>
        <w:rPr>
          <w:rFonts w:ascii="Calibri" w:hAnsi="Calibri"/>
          <w:noProof/>
          <w:szCs w:val="24"/>
          <w:highlight w:val="lightGray"/>
          <w:lang w:val="hr-HR"/>
        </w:rPr>
      </w:pPr>
    </w:p>
    <w:p w:rsidR="00D22EF1" w:rsidRPr="0024504D" w:rsidRDefault="00D22EF1" w:rsidP="00D22EF1">
      <w:pPr>
        <w:spacing w:after="160" w:line="259" w:lineRule="auto"/>
        <w:jc w:val="both"/>
        <w:rPr>
          <w:rFonts w:ascii="Calibri" w:eastAsia="Calibri" w:hAnsi="Calibri"/>
          <w:snapToGrid/>
          <w:szCs w:val="24"/>
          <w:lang w:val="hr-HR"/>
        </w:rPr>
      </w:pPr>
      <w:r w:rsidRPr="0024504D">
        <w:rPr>
          <w:rFonts w:ascii="Calibri" w:eastAsia="Calibri" w:hAnsi="Calibri"/>
          <w:snapToGrid/>
          <w:szCs w:val="24"/>
          <w:lang w:val="hr-HR"/>
        </w:rPr>
        <w:t xml:space="preserve">Pod </w:t>
      </w:r>
      <w:r w:rsidRPr="0024504D">
        <w:rPr>
          <w:rFonts w:ascii="Calibri" w:eastAsia="Calibri" w:hAnsi="Calibri"/>
          <w:b/>
          <w:snapToGrid/>
          <w:szCs w:val="24"/>
          <w:lang w:val="hr-HR"/>
        </w:rPr>
        <w:t>neizravnim troškovima</w:t>
      </w:r>
      <w:r w:rsidRPr="0024504D">
        <w:rPr>
          <w:rFonts w:ascii="Calibri" w:eastAsia="Calibri" w:hAnsi="Calibri"/>
          <w:snapToGrid/>
          <w:szCs w:val="24"/>
          <w:lang w:val="hr-HR"/>
        </w:rPr>
        <w:t xml:space="preserve"> podrazumijevaju se troškovi koji nisu izravno povezani s provedbom programa ili projekta, ali neizravno pridonose postizanju njegovih ciljeva pri čemu i ovi troškovi trebaju biti specificirani i obrazloženi.</w:t>
      </w:r>
    </w:p>
    <w:p w:rsidR="00D22EF1" w:rsidRPr="0024504D" w:rsidRDefault="00D22EF1" w:rsidP="00D22EF1">
      <w:pPr>
        <w:pStyle w:val="NumPar2"/>
        <w:numPr>
          <w:ilvl w:val="0"/>
          <w:numId w:val="0"/>
        </w:numPr>
        <w:rPr>
          <w:rFonts w:ascii="Calibri" w:hAnsi="Calibri"/>
          <w:noProof/>
          <w:szCs w:val="24"/>
          <w:lang w:val="hr-HR"/>
        </w:rPr>
      </w:pPr>
      <w:r w:rsidRPr="0024504D">
        <w:rPr>
          <w:rFonts w:ascii="Calibri" w:eastAsia="Calibri" w:hAnsi="Calibri"/>
          <w:snapToGrid/>
          <w:szCs w:val="24"/>
          <w:lang w:val="hr-HR"/>
        </w:rPr>
        <w:lastRenderedPageBreak/>
        <w:t>Vrijednost kupnje strojeva, opreme, namještaja, i manjih adaptacijskih radova i ostalih (režijskih) troškova ne smije premašiti 25% ukupnih prihvatljivih troškova projekta.</w:t>
      </w:r>
    </w:p>
    <w:p w:rsidR="00D22EF1" w:rsidRPr="0024504D" w:rsidRDefault="00D22EF1" w:rsidP="00D22EF1">
      <w:pPr>
        <w:jc w:val="both"/>
        <w:rPr>
          <w:rFonts w:ascii="Calibri" w:hAnsi="Calibri"/>
          <w:szCs w:val="24"/>
          <w:lang w:val="sl-SI"/>
        </w:rPr>
      </w:pPr>
      <w:r w:rsidRPr="0024504D">
        <w:rPr>
          <w:rFonts w:ascii="Calibri" w:hAnsi="Calibri"/>
          <w:szCs w:val="24"/>
          <w:lang w:val="sl-SI"/>
        </w:rPr>
        <w:t>U neprihvatljive troškove spadaju:</w:t>
      </w:r>
    </w:p>
    <w:p w:rsidR="00D22EF1" w:rsidRPr="0024504D" w:rsidRDefault="00D22EF1" w:rsidP="00D22EF1">
      <w:pPr>
        <w:pStyle w:val="Odlomakpopisa"/>
        <w:numPr>
          <w:ilvl w:val="0"/>
          <w:numId w:val="8"/>
        </w:numPr>
        <w:spacing w:after="0"/>
        <w:jc w:val="both"/>
        <w:rPr>
          <w:sz w:val="24"/>
          <w:szCs w:val="24"/>
          <w:lang w:val="sl-SI"/>
        </w:rPr>
      </w:pPr>
      <w:r w:rsidRPr="0024504D">
        <w:rPr>
          <w:sz w:val="24"/>
          <w:szCs w:val="24"/>
          <w:lang w:val="sl-SI"/>
        </w:rPr>
        <w:t>ulaganja u kapital ili kreditna ulaganja, jamstveni fondovi;</w:t>
      </w:r>
    </w:p>
    <w:p w:rsidR="00D22EF1" w:rsidRPr="0024504D" w:rsidRDefault="00D22EF1" w:rsidP="00D22EF1">
      <w:pPr>
        <w:pStyle w:val="Odlomakpopisa"/>
        <w:numPr>
          <w:ilvl w:val="0"/>
          <w:numId w:val="8"/>
        </w:numPr>
        <w:spacing w:after="0"/>
        <w:jc w:val="both"/>
        <w:rPr>
          <w:sz w:val="24"/>
          <w:szCs w:val="24"/>
          <w:lang w:val="sl-SI"/>
        </w:rPr>
      </w:pPr>
      <w:r w:rsidRPr="0024504D">
        <w:rPr>
          <w:sz w:val="24"/>
          <w:szCs w:val="24"/>
          <w:lang w:val="sl-SI"/>
        </w:rPr>
        <w:t>troškovi kupnje opreme, namještaja, i manjih adaptacijskih radova i ostalih (režijskih) troškova ako premašuju vrijednost od 25</w:t>
      </w:r>
      <w:r w:rsidRPr="0024504D">
        <w:rPr>
          <w:sz w:val="24"/>
          <w:szCs w:val="24"/>
          <w:shd w:val="clear" w:color="auto" w:fill="FFFFFF"/>
          <w:lang w:val="sl-SI"/>
        </w:rPr>
        <w:t xml:space="preserve"> %</w:t>
      </w:r>
      <w:r w:rsidRPr="0024504D">
        <w:rPr>
          <w:sz w:val="24"/>
          <w:szCs w:val="24"/>
          <w:lang w:val="sl-SI"/>
        </w:rPr>
        <w:t xml:space="preserve"> ukupnih prihvatljivih troškova projekta;</w:t>
      </w:r>
    </w:p>
    <w:p w:rsidR="00D22EF1" w:rsidRPr="0024504D" w:rsidRDefault="00D22EF1" w:rsidP="00D22EF1">
      <w:pPr>
        <w:pStyle w:val="Odlomakpopisa"/>
        <w:numPr>
          <w:ilvl w:val="0"/>
          <w:numId w:val="8"/>
        </w:numPr>
        <w:spacing w:after="0"/>
        <w:jc w:val="both"/>
        <w:rPr>
          <w:sz w:val="24"/>
          <w:szCs w:val="24"/>
          <w:lang w:val="sl-SI"/>
        </w:rPr>
      </w:pPr>
      <w:r w:rsidRPr="0024504D">
        <w:rPr>
          <w:sz w:val="24"/>
          <w:szCs w:val="24"/>
          <w:lang w:val="sl-SI"/>
        </w:rPr>
        <w:t>troškovi kamata na dug;</w:t>
      </w:r>
    </w:p>
    <w:p w:rsidR="00D22EF1" w:rsidRPr="0024504D" w:rsidRDefault="00D22EF1" w:rsidP="00D22EF1">
      <w:pPr>
        <w:pStyle w:val="Odlomakpopisa"/>
        <w:numPr>
          <w:ilvl w:val="0"/>
          <w:numId w:val="8"/>
        </w:numPr>
        <w:spacing w:after="0"/>
        <w:jc w:val="both"/>
        <w:rPr>
          <w:sz w:val="24"/>
          <w:szCs w:val="24"/>
          <w:lang w:val="sl-SI"/>
        </w:rPr>
      </w:pPr>
      <w:r w:rsidRPr="0024504D">
        <w:rPr>
          <w:sz w:val="24"/>
          <w:szCs w:val="24"/>
          <w:lang w:val="sl-SI"/>
        </w:rPr>
        <w:t>troškovi koji su već bili financirani iz javnih izvora odnosno troškovi koji se u razdoblju provedbe projekta financiraju iz drugih izvora;</w:t>
      </w:r>
    </w:p>
    <w:p w:rsidR="00D22EF1" w:rsidRPr="0024504D" w:rsidRDefault="00D22EF1" w:rsidP="00D22EF1">
      <w:pPr>
        <w:pStyle w:val="Odlomakpopisa"/>
        <w:numPr>
          <w:ilvl w:val="0"/>
          <w:numId w:val="8"/>
        </w:numPr>
        <w:spacing w:after="0"/>
        <w:jc w:val="both"/>
        <w:rPr>
          <w:sz w:val="24"/>
          <w:szCs w:val="24"/>
          <w:lang w:val="sl-SI"/>
        </w:rPr>
      </w:pPr>
      <w:r w:rsidRPr="0024504D">
        <w:rPr>
          <w:sz w:val="24"/>
          <w:szCs w:val="24"/>
          <w:lang w:val="sl-SI"/>
        </w:rPr>
        <w:t>troškovi koji nisu predviđeni Ugovorom;</w:t>
      </w:r>
    </w:p>
    <w:p w:rsidR="00D22EF1" w:rsidRPr="002A35BF" w:rsidRDefault="00D22EF1" w:rsidP="00D22EF1">
      <w:pPr>
        <w:pStyle w:val="Text2"/>
        <w:tabs>
          <w:tab w:val="num" w:pos="1485"/>
        </w:tabs>
        <w:spacing w:after="0"/>
        <w:ind w:left="0"/>
        <w:rPr>
          <w:rFonts w:ascii="Calibri" w:hAnsi="Calibri"/>
          <w:noProof/>
          <w:sz w:val="22"/>
          <w:szCs w:val="22"/>
          <w:highlight w:val="lightGray"/>
          <w:lang w:val="hr-HR"/>
        </w:rPr>
      </w:pPr>
    </w:p>
    <w:p w:rsidR="00D22EF1" w:rsidRPr="002D74CF" w:rsidRDefault="00D22EF1" w:rsidP="00563DB6">
      <w:pPr>
        <w:pStyle w:val="Guidelines2"/>
        <w:outlineLvl w:val="0"/>
        <w:rPr>
          <w:rFonts w:ascii="Calibri" w:hAnsi="Calibri"/>
          <w:noProof/>
          <w:szCs w:val="24"/>
          <w:highlight w:val="lightGray"/>
          <w:lang w:val="hr-HR"/>
        </w:rPr>
      </w:pPr>
      <w:bookmarkStart w:id="9" w:name="_Toc419712055"/>
      <w:r w:rsidRPr="002A35BF">
        <w:rPr>
          <w:rFonts w:ascii="Calibri" w:hAnsi="Calibri"/>
          <w:noProof/>
          <w:sz w:val="22"/>
          <w:szCs w:val="22"/>
          <w:lang w:val="hr-HR"/>
        </w:rPr>
        <w:t>2.2</w:t>
      </w:r>
      <w:r w:rsidRPr="002A35BF">
        <w:rPr>
          <w:rFonts w:ascii="Calibri" w:hAnsi="Calibri"/>
          <w:noProof/>
          <w:sz w:val="22"/>
          <w:szCs w:val="22"/>
          <w:lang w:val="hr-HR"/>
        </w:rPr>
        <w:tab/>
        <w:t>KAKO SE PRIJAVITI?</w:t>
      </w:r>
      <w:bookmarkEnd w:id="9"/>
    </w:p>
    <w:p w:rsidR="00D22EF1" w:rsidRPr="00D6092C" w:rsidRDefault="00D22EF1" w:rsidP="00D22EF1">
      <w:pPr>
        <w:rPr>
          <w:rFonts w:ascii="Calibri" w:hAnsi="Calibri"/>
          <w:noProof/>
          <w:szCs w:val="24"/>
          <w:lang w:val="hr-HR"/>
        </w:rPr>
      </w:pPr>
      <w:r w:rsidRPr="00D6092C">
        <w:rPr>
          <w:rFonts w:ascii="Calibri" w:hAnsi="Calibri"/>
          <w:noProof/>
          <w:szCs w:val="24"/>
          <w:lang w:val="hr-HR"/>
        </w:rPr>
        <w:t>Prijava se smatra potpunom ukoliko sadrži sve prijavne obrasce i obvezne priloge kako je zahtijevano u Pozivu na dostavu projektnih prijedloga i natječajnoj dokumentaciji:</w:t>
      </w:r>
    </w:p>
    <w:p w:rsidR="00D22EF1" w:rsidRPr="00AC01B9" w:rsidRDefault="00D22EF1" w:rsidP="00D22EF1">
      <w:pPr>
        <w:numPr>
          <w:ilvl w:val="0"/>
          <w:numId w:val="9"/>
        </w:numPr>
        <w:spacing w:line="259" w:lineRule="auto"/>
        <w:jc w:val="both"/>
        <w:rPr>
          <w:rFonts w:ascii="Calibri" w:eastAsia="Calibri" w:hAnsi="Calibri"/>
          <w:snapToGrid/>
          <w:szCs w:val="24"/>
          <w:lang w:val="hr-HR"/>
        </w:rPr>
      </w:pPr>
      <w:r w:rsidRPr="00AC01B9">
        <w:rPr>
          <w:rFonts w:ascii="Calibri" w:eastAsia="Calibri" w:hAnsi="Calibri"/>
          <w:snapToGrid/>
          <w:szCs w:val="24"/>
          <w:lang w:val="hr-HR"/>
        </w:rPr>
        <w:t>Obrazac opisa programa ili projekta</w:t>
      </w:r>
    </w:p>
    <w:p w:rsidR="00D22EF1" w:rsidRPr="00AC01B9" w:rsidRDefault="00D22EF1" w:rsidP="00D22EF1">
      <w:pPr>
        <w:numPr>
          <w:ilvl w:val="0"/>
          <w:numId w:val="9"/>
        </w:numPr>
        <w:spacing w:line="259" w:lineRule="auto"/>
        <w:jc w:val="both"/>
        <w:rPr>
          <w:rFonts w:ascii="Calibri" w:eastAsia="Calibri" w:hAnsi="Calibri"/>
          <w:snapToGrid/>
          <w:szCs w:val="24"/>
          <w:lang w:val="hr-HR"/>
        </w:rPr>
      </w:pPr>
      <w:r w:rsidRPr="00AC01B9">
        <w:rPr>
          <w:rFonts w:ascii="Calibri" w:eastAsia="Calibri" w:hAnsi="Calibri"/>
          <w:snapToGrid/>
          <w:szCs w:val="24"/>
          <w:lang w:val="hr-HR"/>
        </w:rPr>
        <w:t>Obrazac proračuna programa ili projekta</w:t>
      </w:r>
    </w:p>
    <w:p w:rsidR="00D22EF1" w:rsidRPr="00AC01B9" w:rsidRDefault="00D22EF1" w:rsidP="00D22EF1">
      <w:pPr>
        <w:numPr>
          <w:ilvl w:val="0"/>
          <w:numId w:val="9"/>
        </w:numPr>
        <w:rPr>
          <w:rFonts w:ascii="Calibri" w:hAnsi="Calibri"/>
          <w:noProof/>
          <w:lang w:val="hr-HR"/>
        </w:rPr>
      </w:pPr>
      <w:r w:rsidRPr="00AC01B9">
        <w:rPr>
          <w:rFonts w:ascii="Calibri" w:hAnsi="Calibri"/>
          <w:noProof/>
          <w:lang w:val="hr-HR"/>
        </w:rPr>
        <w:t>Obrazac izjave o partnerstvu (ako je primjenjivo)</w:t>
      </w:r>
    </w:p>
    <w:p w:rsidR="00D22EF1" w:rsidRPr="00AC01B9" w:rsidRDefault="00D22EF1" w:rsidP="00D22EF1">
      <w:pPr>
        <w:numPr>
          <w:ilvl w:val="0"/>
          <w:numId w:val="9"/>
        </w:numPr>
        <w:rPr>
          <w:rFonts w:ascii="Calibri" w:hAnsi="Calibri"/>
          <w:noProof/>
          <w:lang w:val="hr-HR"/>
        </w:rPr>
      </w:pPr>
      <w:r w:rsidRPr="00AC01B9">
        <w:rPr>
          <w:rFonts w:ascii="Calibri" w:hAnsi="Calibri"/>
          <w:noProof/>
          <w:lang w:val="hr-HR"/>
        </w:rPr>
        <w:t>Obrazac životopisa voditelja programa ili projekta</w:t>
      </w:r>
    </w:p>
    <w:p w:rsidR="00D22EF1" w:rsidRPr="00AC01B9" w:rsidRDefault="00D22EF1" w:rsidP="00D22EF1">
      <w:pPr>
        <w:numPr>
          <w:ilvl w:val="0"/>
          <w:numId w:val="9"/>
        </w:numPr>
        <w:rPr>
          <w:rFonts w:ascii="Calibri" w:hAnsi="Calibri"/>
          <w:lang w:val="hr-HR"/>
        </w:rPr>
      </w:pPr>
      <w:r w:rsidRPr="00AC01B9">
        <w:rPr>
          <w:rFonts w:ascii="Calibri" w:hAnsi="Calibri"/>
          <w:szCs w:val="24"/>
          <w:lang w:val="hr-HR"/>
        </w:rPr>
        <w:t>Preslika ovjerenog statuta udruge prijavitelja</w:t>
      </w:r>
    </w:p>
    <w:p w:rsidR="00D22EF1" w:rsidRPr="00AC01B9" w:rsidRDefault="00D22EF1" w:rsidP="00D22EF1">
      <w:pPr>
        <w:numPr>
          <w:ilvl w:val="0"/>
          <w:numId w:val="9"/>
        </w:numPr>
        <w:rPr>
          <w:rFonts w:ascii="Calibri" w:hAnsi="Calibri"/>
          <w:noProof/>
          <w:lang w:val="hr-HR"/>
        </w:rPr>
      </w:pPr>
      <w:r w:rsidRPr="00AC01B9">
        <w:rPr>
          <w:rFonts w:ascii="Calibri" w:hAnsi="Calibri"/>
          <w:noProof/>
          <w:lang w:val="hr-HR"/>
        </w:rPr>
        <w:t>Obrazac izjave o nepostojanju dvostrukog financiranja</w:t>
      </w:r>
    </w:p>
    <w:p w:rsidR="00D22EF1" w:rsidRPr="00AC01B9" w:rsidRDefault="00D22EF1" w:rsidP="00D22EF1">
      <w:pPr>
        <w:numPr>
          <w:ilvl w:val="0"/>
          <w:numId w:val="9"/>
        </w:numPr>
        <w:rPr>
          <w:rFonts w:ascii="Calibri" w:hAnsi="Calibri"/>
          <w:noProof/>
          <w:lang w:val="hr-HR"/>
        </w:rPr>
      </w:pPr>
      <w:r w:rsidRPr="00AC01B9">
        <w:rPr>
          <w:rFonts w:ascii="Calibri" w:hAnsi="Calibri"/>
          <w:noProof/>
          <w:lang w:val="hr-HR"/>
        </w:rPr>
        <w:t>Obrazac izjave o programima ili projektima udruge financiranim iz javnih izvora</w:t>
      </w:r>
      <w:r w:rsidR="00023901">
        <w:rPr>
          <w:rFonts w:ascii="Calibri" w:hAnsi="Calibri"/>
          <w:noProof/>
          <w:lang w:val="hr-HR"/>
        </w:rPr>
        <w:t xml:space="preserve"> u 2015.</w:t>
      </w:r>
      <w:r w:rsidRPr="00AC01B9">
        <w:rPr>
          <w:rFonts w:ascii="Calibri" w:hAnsi="Calibri"/>
          <w:noProof/>
          <w:lang w:val="hr-HR"/>
        </w:rPr>
        <w:t xml:space="preserve"> </w:t>
      </w:r>
    </w:p>
    <w:p w:rsidR="00D22EF1" w:rsidRPr="00AC01B9" w:rsidRDefault="00D22EF1" w:rsidP="00D22EF1">
      <w:pPr>
        <w:numPr>
          <w:ilvl w:val="0"/>
          <w:numId w:val="9"/>
        </w:numPr>
        <w:rPr>
          <w:rFonts w:ascii="Calibri" w:hAnsi="Calibri"/>
          <w:noProof/>
          <w:lang w:val="hr-HR"/>
        </w:rPr>
      </w:pPr>
      <w:r w:rsidRPr="00AC01B9">
        <w:rPr>
          <w:rFonts w:ascii="Calibri" w:hAnsi="Calibri"/>
          <w:noProof/>
          <w:lang w:val="hr-HR"/>
        </w:rPr>
        <w:t>Obrazac izjave izvoditelja aktivnosti navedenih u opisu programskih ili projektnih aktivnosti, da su upoznati s programom ili projektom i svojim sudjelovanjem u provedbi, ako je primjenjivo.</w:t>
      </w:r>
    </w:p>
    <w:p w:rsidR="00D22EF1" w:rsidRPr="00AC01B9" w:rsidRDefault="00D22EF1" w:rsidP="00D22EF1">
      <w:pPr>
        <w:numPr>
          <w:ilvl w:val="0"/>
          <w:numId w:val="9"/>
        </w:numPr>
        <w:rPr>
          <w:rFonts w:ascii="Calibri" w:hAnsi="Calibri"/>
          <w:lang w:val="hr-HR"/>
        </w:rPr>
      </w:pPr>
      <w:r w:rsidRPr="00AC01B9">
        <w:rPr>
          <w:rFonts w:ascii="Calibri" w:hAnsi="Calibri"/>
          <w:szCs w:val="24"/>
          <w:lang w:val="hr-HR"/>
        </w:rPr>
        <w:t xml:space="preserve">Dokaz o registraciji </w:t>
      </w:r>
    </w:p>
    <w:p w:rsidR="00D22EF1" w:rsidRPr="00AC01B9" w:rsidRDefault="00D22EF1" w:rsidP="00D22EF1">
      <w:pPr>
        <w:numPr>
          <w:ilvl w:val="0"/>
          <w:numId w:val="9"/>
        </w:numPr>
        <w:rPr>
          <w:rFonts w:ascii="Calibri" w:hAnsi="Calibri"/>
          <w:lang w:val="hr-HR"/>
        </w:rPr>
      </w:pPr>
      <w:r w:rsidRPr="00AC01B9">
        <w:rPr>
          <w:rFonts w:ascii="Calibri" w:hAnsi="Calibri"/>
          <w:szCs w:val="24"/>
          <w:lang w:val="hr-HR"/>
        </w:rPr>
        <w:t xml:space="preserve">Dokaz o transparentnom financijskom poslovanju (Obrazac RNO- Izvadak iz Registra neprofitnih organizacija), prijavitelji će prije potpisa ugovora morati  </w:t>
      </w:r>
      <w:r w:rsidR="008970EC">
        <w:rPr>
          <w:rFonts w:ascii="Calibri" w:hAnsi="Calibri"/>
          <w:szCs w:val="24"/>
          <w:lang w:val="hr-HR"/>
        </w:rPr>
        <w:t xml:space="preserve"> Općini </w:t>
      </w:r>
      <w:proofErr w:type="spellStart"/>
      <w:r w:rsidR="008970EC">
        <w:rPr>
          <w:rFonts w:ascii="Calibri" w:hAnsi="Calibri"/>
          <w:szCs w:val="24"/>
          <w:lang w:val="hr-HR"/>
        </w:rPr>
        <w:t>Rugvica</w:t>
      </w:r>
      <w:proofErr w:type="spellEnd"/>
      <w:r w:rsidRPr="00AC01B9">
        <w:rPr>
          <w:rFonts w:ascii="Calibri" w:hAnsi="Calibri"/>
          <w:szCs w:val="24"/>
          <w:lang w:val="hr-HR"/>
        </w:rPr>
        <w:t xml:space="preserve"> donijeti na uvid G</w:t>
      </w:r>
      <w:r w:rsidRPr="00AC01B9">
        <w:rPr>
          <w:rFonts w:ascii="Calibri" w:hAnsi="Calibri"/>
          <w:lang w:val="hr-HR"/>
        </w:rPr>
        <w:t>odišnji račun prihoda i rashoda od 1. siječnja do 31. prosinca za 2015. godinu, bilancu i bilješke uz financijske izvještaje koje je udruga dostavila Fini</w:t>
      </w:r>
    </w:p>
    <w:p w:rsidR="00D22EF1" w:rsidRPr="00AC01B9" w:rsidRDefault="00D22EF1" w:rsidP="00D22EF1">
      <w:pPr>
        <w:numPr>
          <w:ilvl w:val="0"/>
          <w:numId w:val="9"/>
        </w:numPr>
        <w:rPr>
          <w:rFonts w:ascii="Calibri" w:hAnsi="Calibri"/>
          <w:lang w:val="hr-HR"/>
        </w:rPr>
      </w:pPr>
      <w:r w:rsidRPr="00AC01B9">
        <w:rPr>
          <w:rFonts w:ascii="Calibri" w:hAnsi="Calibri"/>
          <w:szCs w:val="24"/>
          <w:lang w:val="hr-HR"/>
        </w:rPr>
        <w:t>Potvrda Ministarstva financija/Porezne uprave o stanju javnog dugovanja za prijavitelja i partnere iz koje je vidljivo da organizacija nema duga, u slučaju da postoji javni dug, on mora biti podmiren prije samog potpisivanja Ugovora. Potvrda mora biti izdana unutar roka od kada je raspisan natječaj do datuma dostave projektnog prijedloga</w:t>
      </w:r>
    </w:p>
    <w:p w:rsidR="00D22EF1" w:rsidRPr="00E33CCA" w:rsidRDefault="00D22EF1" w:rsidP="00D22EF1">
      <w:pPr>
        <w:numPr>
          <w:ilvl w:val="0"/>
          <w:numId w:val="9"/>
        </w:numPr>
        <w:rPr>
          <w:rFonts w:ascii="Calibri" w:hAnsi="Calibri"/>
          <w:lang w:val="hr-HR"/>
        </w:rPr>
      </w:pPr>
      <w:r>
        <w:rPr>
          <w:rFonts w:ascii="Calibri" w:hAnsi="Calibri"/>
          <w:szCs w:val="24"/>
          <w:lang w:val="hr-HR"/>
        </w:rPr>
        <w:t>Udruga mora dokazati da se uskladila sa novim Zakonom o udrugama (NN 74/14) –kao dokaz mora priložiti potvrdu da je predala zahtjev nadležnom uredu ( ukoliko to nije vidljivo u Registru udruga).</w:t>
      </w:r>
    </w:p>
    <w:p w:rsidR="00E33CCA" w:rsidRPr="00E33CCA" w:rsidRDefault="00E33CCA" w:rsidP="00D22EF1">
      <w:pPr>
        <w:numPr>
          <w:ilvl w:val="0"/>
          <w:numId w:val="9"/>
        </w:numPr>
        <w:rPr>
          <w:rFonts w:ascii="Calibri" w:hAnsi="Calibri"/>
          <w:lang w:val="hr-HR"/>
        </w:rPr>
      </w:pPr>
      <w:r>
        <w:rPr>
          <w:rFonts w:ascii="Calibri" w:hAnsi="Calibri"/>
          <w:szCs w:val="24"/>
          <w:lang w:val="hr-HR"/>
        </w:rPr>
        <w:t>Potvrda o nekažnjavanju odgovorne osobe udruge i/ili voditelja projekta</w:t>
      </w:r>
    </w:p>
    <w:p w:rsidR="00E33CCA" w:rsidRPr="00AC01B9" w:rsidRDefault="00E33CCA" w:rsidP="00D22EF1">
      <w:pPr>
        <w:numPr>
          <w:ilvl w:val="0"/>
          <w:numId w:val="9"/>
        </w:numPr>
        <w:rPr>
          <w:rFonts w:ascii="Calibri" w:hAnsi="Calibri"/>
          <w:lang w:val="hr-HR"/>
        </w:rPr>
      </w:pPr>
      <w:r>
        <w:rPr>
          <w:rFonts w:ascii="Calibri" w:hAnsi="Calibri"/>
          <w:szCs w:val="24"/>
          <w:lang w:val="hr-HR"/>
        </w:rPr>
        <w:t>Elektronička verzija cjelokupne natječajne dokumentacije na cd-u</w:t>
      </w:r>
    </w:p>
    <w:p w:rsidR="00D22EF1" w:rsidRPr="00AC01B9" w:rsidRDefault="00D22EF1" w:rsidP="00D22EF1">
      <w:pPr>
        <w:ind w:left="720"/>
        <w:rPr>
          <w:rFonts w:ascii="Calibri" w:hAnsi="Calibri"/>
          <w:lang w:val="hr-HR"/>
        </w:rPr>
      </w:pPr>
    </w:p>
    <w:p w:rsidR="00D22EF1" w:rsidRPr="002A35BF" w:rsidRDefault="00D22EF1" w:rsidP="00D22EF1">
      <w:pPr>
        <w:pStyle w:val="Guidelines3"/>
        <w:rPr>
          <w:rFonts w:ascii="Calibri" w:hAnsi="Calibri"/>
          <w:noProof/>
          <w:sz w:val="24"/>
          <w:szCs w:val="24"/>
          <w:lang w:val="hr-HR"/>
        </w:rPr>
      </w:pPr>
      <w:bookmarkStart w:id="10" w:name="_Toc125454352"/>
      <w:bookmarkStart w:id="11" w:name="_Toc419712056"/>
      <w:r w:rsidRPr="002A35BF">
        <w:rPr>
          <w:rFonts w:ascii="Calibri" w:hAnsi="Calibri"/>
          <w:noProof/>
          <w:sz w:val="24"/>
          <w:szCs w:val="24"/>
          <w:lang w:val="hr-HR"/>
        </w:rPr>
        <w:t>2.2.1</w:t>
      </w:r>
      <w:r w:rsidRPr="002A35BF">
        <w:rPr>
          <w:rFonts w:ascii="Calibri" w:hAnsi="Calibri"/>
          <w:noProof/>
          <w:sz w:val="24"/>
          <w:szCs w:val="24"/>
          <w:lang w:val="hr-HR"/>
        </w:rPr>
        <w:tab/>
      </w:r>
      <w:bookmarkEnd w:id="10"/>
      <w:r w:rsidRPr="002A35BF">
        <w:rPr>
          <w:rFonts w:ascii="Calibri" w:hAnsi="Calibri"/>
          <w:noProof/>
          <w:sz w:val="24"/>
          <w:szCs w:val="24"/>
          <w:lang w:val="hr-HR"/>
        </w:rPr>
        <w:t>Sadržaj Opisnog obrasca</w:t>
      </w:r>
      <w:bookmarkEnd w:id="11"/>
      <w:r w:rsidRPr="002A35BF">
        <w:rPr>
          <w:rFonts w:ascii="Calibri" w:hAnsi="Calibri"/>
          <w:noProof/>
          <w:sz w:val="24"/>
          <w:szCs w:val="24"/>
          <w:lang w:val="hr-HR"/>
        </w:rPr>
        <w:t xml:space="preserve"> </w:t>
      </w:r>
    </w:p>
    <w:p w:rsidR="00D22EF1" w:rsidRPr="002A35BF" w:rsidRDefault="00D22EF1" w:rsidP="00D22EF1">
      <w:pPr>
        <w:pStyle w:val="Text1"/>
        <w:ind w:left="0"/>
        <w:rPr>
          <w:rFonts w:ascii="Calibri" w:hAnsi="Calibri"/>
          <w:noProof/>
          <w:sz w:val="22"/>
          <w:szCs w:val="22"/>
          <w:lang w:val="hr-HR"/>
        </w:rPr>
      </w:pPr>
      <w:r w:rsidRPr="002A35BF">
        <w:rPr>
          <w:rFonts w:ascii="Calibri" w:hAnsi="Calibri"/>
          <w:noProof/>
          <w:sz w:val="22"/>
          <w:szCs w:val="22"/>
          <w:lang w:val="hr-HR"/>
        </w:rPr>
        <w:t xml:space="preserve">Opisni obrazac projekta / programa dio je obvezne dokumentacije. </w:t>
      </w:r>
      <w:r>
        <w:rPr>
          <w:rFonts w:ascii="Calibri" w:hAnsi="Calibri"/>
          <w:noProof/>
          <w:sz w:val="22"/>
          <w:szCs w:val="22"/>
          <w:lang w:val="hr-HR"/>
        </w:rPr>
        <w:t>S</w:t>
      </w:r>
      <w:r w:rsidRPr="002A35BF">
        <w:rPr>
          <w:rFonts w:ascii="Calibri" w:hAnsi="Calibri"/>
          <w:noProof/>
          <w:sz w:val="22"/>
          <w:szCs w:val="22"/>
          <w:lang w:val="hr-HR"/>
        </w:rPr>
        <w:t>adrži podatke o prijavitelju, partnerima te sadržaju projekta / programa koji se predlaže za financiranje.</w:t>
      </w:r>
    </w:p>
    <w:p w:rsidR="00D22EF1" w:rsidRPr="002A35BF" w:rsidRDefault="00D22EF1" w:rsidP="0024504D">
      <w:pPr>
        <w:pStyle w:val="Text1"/>
        <w:spacing w:after="0"/>
        <w:ind w:left="0"/>
        <w:rPr>
          <w:rFonts w:ascii="Calibri" w:hAnsi="Calibri"/>
          <w:noProof/>
          <w:sz w:val="22"/>
          <w:szCs w:val="22"/>
          <w:lang w:val="hr-HR"/>
        </w:rPr>
      </w:pPr>
      <w:r w:rsidRPr="002A35BF">
        <w:rPr>
          <w:rFonts w:ascii="Calibri" w:hAnsi="Calibri"/>
          <w:noProof/>
          <w:sz w:val="22"/>
          <w:szCs w:val="22"/>
          <w:lang w:val="hr-HR"/>
        </w:rPr>
        <w:t>Obrasci u kojima nedostaju podaci vezani uz sadržaj projekta neće biti uzeti u razmatranje.</w:t>
      </w:r>
    </w:p>
    <w:p w:rsidR="00D22EF1" w:rsidRPr="002A35BF" w:rsidRDefault="00D22EF1" w:rsidP="00D22EF1">
      <w:pPr>
        <w:jc w:val="both"/>
        <w:rPr>
          <w:rFonts w:ascii="Calibri" w:hAnsi="Calibri"/>
          <w:noProof/>
          <w:sz w:val="22"/>
          <w:szCs w:val="22"/>
          <w:lang w:val="hr-HR"/>
        </w:rPr>
      </w:pPr>
      <w:r w:rsidRPr="002A35BF">
        <w:rPr>
          <w:rFonts w:ascii="Calibri" w:hAnsi="Calibri"/>
          <w:noProof/>
          <w:sz w:val="22"/>
          <w:szCs w:val="22"/>
          <w:lang w:val="hr-HR"/>
        </w:rPr>
        <w:t xml:space="preserve">Obrazac je potrebno ispuniti na računalu. Rukom ispisani obrasci neće biti uzeti u razmatranje. </w:t>
      </w:r>
    </w:p>
    <w:p w:rsidR="00D22EF1" w:rsidRPr="002A35BF" w:rsidRDefault="00D22EF1" w:rsidP="00D22EF1">
      <w:pPr>
        <w:jc w:val="both"/>
        <w:rPr>
          <w:rFonts w:ascii="Calibri" w:hAnsi="Calibri"/>
          <w:noProof/>
          <w:sz w:val="22"/>
          <w:szCs w:val="22"/>
          <w:lang w:val="hr-HR"/>
        </w:rPr>
      </w:pPr>
    </w:p>
    <w:p w:rsidR="00D22EF1" w:rsidRPr="002A35BF" w:rsidRDefault="00D22EF1" w:rsidP="00D22EF1">
      <w:pPr>
        <w:jc w:val="both"/>
        <w:rPr>
          <w:rFonts w:ascii="Calibri" w:hAnsi="Calibri"/>
          <w:noProof/>
          <w:sz w:val="22"/>
          <w:szCs w:val="22"/>
          <w:lang w:val="hr-HR"/>
        </w:rPr>
      </w:pPr>
      <w:r w:rsidRPr="002A35BF">
        <w:rPr>
          <w:rFonts w:ascii="Calibri" w:hAnsi="Calibri"/>
          <w:noProof/>
          <w:sz w:val="22"/>
          <w:szCs w:val="22"/>
          <w:lang w:val="hr-HR"/>
        </w:rPr>
        <w:t xml:space="preserve">Ukoliko opisni obrazac sadrži gore navedene nedostatke, prijava će se smatrati nevažećom. </w:t>
      </w:r>
    </w:p>
    <w:p w:rsidR="00D22EF1" w:rsidRPr="002A35BF" w:rsidRDefault="00D22EF1" w:rsidP="0024504D">
      <w:pPr>
        <w:pStyle w:val="Guidelines3"/>
        <w:spacing w:before="360" w:after="0"/>
        <w:ind w:left="0" w:firstLine="0"/>
        <w:rPr>
          <w:rFonts w:ascii="Calibri" w:hAnsi="Calibri"/>
          <w:noProof/>
          <w:sz w:val="24"/>
          <w:szCs w:val="24"/>
          <w:lang w:val="hr-HR"/>
        </w:rPr>
      </w:pPr>
      <w:bookmarkStart w:id="12" w:name="_Toc125454353"/>
      <w:bookmarkStart w:id="13" w:name="_Toc419712057"/>
      <w:r w:rsidRPr="002A35BF">
        <w:rPr>
          <w:rFonts w:ascii="Calibri" w:hAnsi="Calibri"/>
          <w:noProof/>
          <w:sz w:val="24"/>
          <w:szCs w:val="24"/>
          <w:lang w:val="hr-HR"/>
        </w:rPr>
        <w:t>2.2.2</w:t>
      </w:r>
      <w:r w:rsidRPr="002A35BF">
        <w:rPr>
          <w:rFonts w:ascii="Calibri" w:hAnsi="Calibri"/>
          <w:noProof/>
          <w:sz w:val="24"/>
          <w:szCs w:val="24"/>
          <w:lang w:val="hr-HR"/>
        </w:rPr>
        <w:tab/>
      </w:r>
      <w:bookmarkEnd w:id="12"/>
      <w:r w:rsidRPr="002A35BF">
        <w:rPr>
          <w:rFonts w:ascii="Calibri" w:hAnsi="Calibri"/>
          <w:noProof/>
          <w:sz w:val="24"/>
          <w:szCs w:val="24"/>
          <w:lang w:val="hr-HR"/>
        </w:rPr>
        <w:t>Sadržaj obrasca Proračuna</w:t>
      </w:r>
      <w:bookmarkEnd w:id="13"/>
    </w:p>
    <w:p w:rsidR="00D22EF1" w:rsidRPr="002A35BF" w:rsidRDefault="00D22EF1" w:rsidP="00D22EF1">
      <w:pPr>
        <w:pStyle w:val="Text1"/>
        <w:ind w:left="0"/>
        <w:rPr>
          <w:rFonts w:ascii="Calibri" w:hAnsi="Calibri"/>
          <w:noProof/>
          <w:sz w:val="22"/>
          <w:szCs w:val="22"/>
          <w:lang w:val="hr-HR"/>
        </w:rPr>
      </w:pPr>
      <w:r w:rsidRPr="002A35BF">
        <w:rPr>
          <w:rFonts w:ascii="Calibri" w:hAnsi="Calibri"/>
          <w:noProof/>
          <w:sz w:val="22"/>
          <w:szCs w:val="22"/>
          <w:lang w:val="hr-HR"/>
        </w:rPr>
        <w:t>Obrazac Proračuna dio je obvezne dokumentacije. Ispunjava se na hrvatskom jeziku i sadrži podatke o svim izravnim i neizravnim troškovima projekta / programa, kao i o bespovratnim sredstvima koja se traže od davatelja.</w:t>
      </w:r>
    </w:p>
    <w:p w:rsidR="00D22EF1" w:rsidRPr="002A35BF" w:rsidRDefault="00D22EF1" w:rsidP="00D22EF1">
      <w:pPr>
        <w:pStyle w:val="Text1"/>
        <w:ind w:left="0"/>
        <w:rPr>
          <w:rFonts w:ascii="Calibri" w:hAnsi="Calibri"/>
          <w:noProof/>
          <w:sz w:val="22"/>
          <w:szCs w:val="22"/>
          <w:lang w:val="hr-HR"/>
        </w:rPr>
      </w:pPr>
      <w:r w:rsidRPr="002A35BF">
        <w:rPr>
          <w:rFonts w:ascii="Calibri" w:hAnsi="Calibri"/>
          <w:noProof/>
          <w:sz w:val="22"/>
          <w:szCs w:val="22"/>
          <w:lang w:val="hr-HR"/>
        </w:rPr>
        <w:t>Prijava u kojima nedostaje obrazac Proračuna neće biti uzeta u razmatranje, kao ni prijava u kojoj obrazac Proračuna nije u potpunosti ispunjen.</w:t>
      </w:r>
    </w:p>
    <w:p w:rsidR="00D22EF1" w:rsidRPr="002A35BF" w:rsidRDefault="00D22EF1" w:rsidP="00D22EF1">
      <w:pPr>
        <w:jc w:val="both"/>
        <w:rPr>
          <w:rFonts w:ascii="Calibri" w:hAnsi="Calibri"/>
          <w:noProof/>
          <w:sz w:val="22"/>
          <w:szCs w:val="22"/>
          <w:lang w:val="hr-HR"/>
        </w:rPr>
      </w:pPr>
      <w:r w:rsidRPr="002A35BF">
        <w:rPr>
          <w:rFonts w:ascii="Calibri" w:hAnsi="Calibri"/>
          <w:noProof/>
          <w:sz w:val="22"/>
          <w:szCs w:val="22"/>
          <w:lang w:val="hr-HR"/>
        </w:rPr>
        <w:t xml:space="preserve">Obrazac je potrebno ispuniti na računalu. Rukom ispisani obrasci neće biti uzeti u razmatranje. </w:t>
      </w:r>
    </w:p>
    <w:p w:rsidR="00D22EF1" w:rsidRPr="002A35BF" w:rsidRDefault="00D22EF1" w:rsidP="00D22EF1">
      <w:pPr>
        <w:jc w:val="both"/>
        <w:rPr>
          <w:rFonts w:ascii="Calibri" w:hAnsi="Calibri"/>
          <w:b/>
          <w:noProof/>
          <w:sz w:val="22"/>
          <w:szCs w:val="22"/>
          <w:u w:val="single"/>
          <w:lang w:val="hr-HR"/>
        </w:rPr>
      </w:pPr>
    </w:p>
    <w:p w:rsidR="00D22EF1" w:rsidRPr="002A35BF" w:rsidRDefault="00D22EF1" w:rsidP="00D22EF1">
      <w:pPr>
        <w:pStyle w:val="Guidelines3"/>
        <w:pBdr>
          <w:left w:val="single" w:sz="4" w:space="0" w:color="auto"/>
        </w:pBdr>
        <w:spacing w:before="360"/>
        <w:ind w:left="0" w:firstLine="0"/>
        <w:rPr>
          <w:rFonts w:ascii="Calibri" w:hAnsi="Calibri"/>
          <w:noProof/>
          <w:sz w:val="24"/>
          <w:szCs w:val="24"/>
          <w:lang w:val="hr-HR"/>
        </w:rPr>
      </w:pPr>
      <w:bookmarkStart w:id="14" w:name="_Toc125454354"/>
      <w:bookmarkStart w:id="15" w:name="_Toc419712058"/>
      <w:r w:rsidRPr="002A35BF">
        <w:rPr>
          <w:rFonts w:ascii="Calibri" w:hAnsi="Calibri"/>
          <w:noProof/>
          <w:sz w:val="24"/>
          <w:szCs w:val="24"/>
          <w:lang w:val="hr-HR"/>
        </w:rPr>
        <w:t>2.2.3</w:t>
      </w:r>
      <w:r w:rsidRPr="002A35BF">
        <w:rPr>
          <w:rFonts w:ascii="Calibri" w:hAnsi="Calibri"/>
          <w:noProof/>
          <w:sz w:val="24"/>
          <w:szCs w:val="24"/>
          <w:lang w:val="hr-HR"/>
        </w:rPr>
        <w:tab/>
      </w:r>
      <w:bookmarkEnd w:id="14"/>
      <w:r w:rsidRPr="002A35BF">
        <w:rPr>
          <w:rFonts w:ascii="Calibri" w:hAnsi="Calibri"/>
          <w:noProof/>
          <w:sz w:val="24"/>
          <w:szCs w:val="24"/>
          <w:lang w:val="hr-HR"/>
        </w:rPr>
        <w:t>Gdje poslati prijavu?</w:t>
      </w:r>
      <w:bookmarkEnd w:id="15"/>
      <w:r w:rsidRPr="002A35BF">
        <w:rPr>
          <w:rFonts w:ascii="Calibri" w:hAnsi="Calibri"/>
          <w:noProof/>
          <w:sz w:val="24"/>
          <w:szCs w:val="24"/>
          <w:lang w:val="hr-HR"/>
        </w:rPr>
        <w:t xml:space="preserve"> </w:t>
      </w:r>
    </w:p>
    <w:p w:rsidR="00D22EF1" w:rsidRPr="002A35BF" w:rsidRDefault="00D22EF1" w:rsidP="00D22EF1">
      <w:pPr>
        <w:jc w:val="both"/>
        <w:rPr>
          <w:rFonts w:ascii="Calibri" w:hAnsi="Calibri"/>
          <w:noProof/>
          <w:sz w:val="22"/>
          <w:szCs w:val="22"/>
          <w:lang w:val="hr-HR"/>
        </w:rPr>
      </w:pPr>
      <w:r w:rsidRPr="002A35BF">
        <w:rPr>
          <w:rFonts w:ascii="Calibri" w:hAnsi="Calibri"/>
          <w:noProof/>
          <w:sz w:val="22"/>
          <w:szCs w:val="22"/>
          <w:lang w:val="hr-HR"/>
        </w:rPr>
        <w:t>Obvezne obrasce i propisanu dokumentaciju potrebno je poslati u papirnatom (jedan izvornik) i elektroničkom obliku (na CD-u). Prijava u papirnatom obliku sadržava obvezne obrasce vlastoručno potpisane od strane osobe ovlaštene za zastupanje, i ovjerene službenim pečatom organizacije. Prijava u elektroničkom obliku (na CD-u) sadržajno mora biti identična onoj u papirnatom obliku.</w:t>
      </w:r>
    </w:p>
    <w:p w:rsidR="00D22EF1" w:rsidRPr="002A35BF" w:rsidRDefault="00D22EF1" w:rsidP="00D22EF1">
      <w:pPr>
        <w:jc w:val="both"/>
        <w:rPr>
          <w:rFonts w:ascii="Calibri" w:hAnsi="Calibri"/>
          <w:noProof/>
          <w:sz w:val="22"/>
          <w:szCs w:val="22"/>
          <w:lang w:val="hr-HR"/>
        </w:rPr>
      </w:pPr>
    </w:p>
    <w:p w:rsidR="00D22EF1" w:rsidRPr="002A35BF" w:rsidRDefault="00D22EF1" w:rsidP="00D22EF1">
      <w:pPr>
        <w:jc w:val="both"/>
        <w:rPr>
          <w:rFonts w:ascii="Calibri" w:hAnsi="Calibri"/>
          <w:noProof/>
          <w:sz w:val="22"/>
          <w:szCs w:val="22"/>
          <w:lang w:val="hr-HR"/>
        </w:rPr>
      </w:pPr>
      <w:r w:rsidRPr="002A35BF">
        <w:rPr>
          <w:rFonts w:ascii="Calibri" w:hAnsi="Calibri"/>
          <w:noProof/>
          <w:sz w:val="22"/>
          <w:szCs w:val="22"/>
          <w:lang w:val="hr-HR"/>
        </w:rPr>
        <w:t xml:space="preserve">Izvornik prijave se šalje preporučeno  poštom, kurirom ili osobno (predaja u urudžbenom uredu). Na vanjskom dijelu omotnice potrebno je </w:t>
      </w:r>
      <w:r>
        <w:rPr>
          <w:rFonts w:ascii="Calibri" w:hAnsi="Calibri"/>
          <w:noProof/>
          <w:sz w:val="22"/>
          <w:szCs w:val="22"/>
          <w:lang w:val="hr-HR"/>
        </w:rPr>
        <w:t xml:space="preserve">upisati naznaku: </w:t>
      </w:r>
      <w:r w:rsidR="0024504D">
        <w:rPr>
          <w:rFonts w:ascii="Calibri" w:hAnsi="Calibri"/>
          <w:noProof/>
          <w:sz w:val="22"/>
          <w:szCs w:val="22"/>
          <w:lang w:val="hr-HR"/>
        </w:rPr>
        <w:t>„</w:t>
      </w:r>
      <w:r>
        <w:rPr>
          <w:rFonts w:ascii="Calibri" w:hAnsi="Calibri"/>
          <w:noProof/>
          <w:sz w:val="22"/>
          <w:szCs w:val="22"/>
          <w:lang w:val="hr-HR"/>
        </w:rPr>
        <w:t xml:space="preserve">Natječaj za udruge </w:t>
      </w:r>
      <w:r w:rsidR="00563DB6">
        <w:rPr>
          <w:rFonts w:ascii="Calibri" w:hAnsi="Calibri"/>
          <w:noProof/>
          <w:sz w:val="22"/>
          <w:szCs w:val="22"/>
          <w:lang w:val="hr-HR"/>
        </w:rPr>
        <w:t xml:space="preserve">u kulturi </w:t>
      </w:r>
      <w:r>
        <w:rPr>
          <w:rFonts w:ascii="Calibri" w:hAnsi="Calibri"/>
          <w:noProof/>
          <w:sz w:val="22"/>
          <w:szCs w:val="22"/>
          <w:lang w:val="hr-HR"/>
        </w:rPr>
        <w:t>u 2016. godini“</w:t>
      </w:r>
      <w:r w:rsidRPr="002A35BF">
        <w:rPr>
          <w:rFonts w:ascii="Calibri" w:hAnsi="Calibri"/>
          <w:noProof/>
          <w:sz w:val="22"/>
          <w:szCs w:val="22"/>
          <w:lang w:val="hr-HR"/>
        </w:rPr>
        <w:t xml:space="preserve">, zajedno s punim nazivom i adresom prijavitelja te napomenom “Ne otvarati prije sastanka </w:t>
      </w:r>
      <w:r>
        <w:rPr>
          <w:rFonts w:ascii="Calibri" w:hAnsi="Calibri"/>
          <w:noProof/>
          <w:sz w:val="22"/>
          <w:szCs w:val="22"/>
          <w:lang w:val="hr-HR"/>
        </w:rPr>
        <w:t>Povjerenstva</w:t>
      </w:r>
      <w:r w:rsidRPr="002A35BF">
        <w:rPr>
          <w:rFonts w:ascii="Calibri" w:hAnsi="Calibri"/>
          <w:noProof/>
          <w:sz w:val="22"/>
          <w:szCs w:val="22"/>
          <w:lang w:val="hr-HR"/>
        </w:rPr>
        <w:t xml:space="preserve"> za provjeru propisanih uvjeta”.</w:t>
      </w:r>
    </w:p>
    <w:p w:rsidR="00D22EF1" w:rsidRPr="002A35BF" w:rsidRDefault="00D22EF1" w:rsidP="00D22EF1">
      <w:pPr>
        <w:jc w:val="both"/>
        <w:rPr>
          <w:rFonts w:ascii="Calibri" w:hAnsi="Calibri"/>
          <w:noProof/>
          <w:sz w:val="22"/>
          <w:szCs w:val="22"/>
          <w:lang w:val="hr-HR"/>
        </w:rPr>
      </w:pPr>
    </w:p>
    <w:p w:rsidR="00D22EF1" w:rsidRPr="002A35BF" w:rsidRDefault="00D22EF1" w:rsidP="00D22EF1">
      <w:pPr>
        <w:jc w:val="both"/>
        <w:rPr>
          <w:rFonts w:ascii="Calibri" w:hAnsi="Calibri"/>
          <w:noProof/>
          <w:sz w:val="22"/>
          <w:szCs w:val="22"/>
          <w:lang w:val="hr-HR"/>
        </w:rPr>
      </w:pPr>
      <w:r w:rsidRPr="002A35BF">
        <w:rPr>
          <w:rFonts w:ascii="Calibri" w:hAnsi="Calibri"/>
          <w:noProof/>
          <w:sz w:val="22"/>
          <w:szCs w:val="22"/>
          <w:lang w:val="hr-HR"/>
        </w:rPr>
        <w:t>Prijave se šalju na sljedeću adresu:</w:t>
      </w:r>
    </w:p>
    <w:p w:rsidR="00D22EF1" w:rsidRDefault="008970EC" w:rsidP="008970EC">
      <w:pPr>
        <w:pStyle w:val="Odlomakpopisa"/>
        <w:autoSpaceDE w:val="0"/>
        <w:autoSpaceDN w:val="0"/>
        <w:adjustRightInd w:val="0"/>
        <w:spacing w:after="0" w:line="240" w:lineRule="auto"/>
        <w:ind w:left="786"/>
        <w:rPr>
          <w:rFonts w:asciiTheme="minorHAnsi" w:hAnsiTheme="minorHAnsi" w:cs="TimesNewRomanPS-BoldMT"/>
          <w:bCs/>
          <w:sz w:val="24"/>
          <w:szCs w:val="24"/>
        </w:rPr>
      </w:pPr>
      <w:r w:rsidRPr="00AC7BEA">
        <w:rPr>
          <w:rFonts w:asciiTheme="minorHAnsi" w:hAnsiTheme="minorHAnsi" w:cs="TimesNewRomanPS-BoldMT"/>
          <w:bCs/>
          <w:sz w:val="24"/>
          <w:szCs w:val="24"/>
        </w:rPr>
        <w:t>Općin</w:t>
      </w:r>
      <w:r>
        <w:rPr>
          <w:rFonts w:asciiTheme="minorHAnsi" w:hAnsiTheme="minorHAnsi" w:cs="TimesNewRomanPS-BoldMT"/>
          <w:bCs/>
          <w:sz w:val="24"/>
          <w:szCs w:val="24"/>
        </w:rPr>
        <w:t xml:space="preserve">a </w:t>
      </w:r>
      <w:r w:rsidRPr="00AC7BEA">
        <w:rPr>
          <w:rFonts w:asciiTheme="minorHAnsi" w:hAnsiTheme="minorHAnsi" w:cs="TimesNewRomanPS-BoldMT"/>
          <w:bCs/>
          <w:sz w:val="24"/>
          <w:szCs w:val="24"/>
        </w:rPr>
        <w:t xml:space="preserve"> </w:t>
      </w:r>
      <w:proofErr w:type="spellStart"/>
      <w:r w:rsidRPr="00AC7BEA">
        <w:rPr>
          <w:rFonts w:asciiTheme="minorHAnsi" w:hAnsiTheme="minorHAnsi" w:cs="TimesNewRomanPS-BoldMT"/>
          <w:bCs/>
          <w:sz w:val="24"/>
          <w:szCs w:val="24"/>
        </w:rPr>
        <w:t>Rugvica</w:t>
      </w:r>
      <w:proofErr w:type="spellEnd"/>
    </w:p>
    <w:p w:rsidR="008970EC" w:rsidRDefault="008970EC" w:rsidP="008970EC">
      <w:pPr>
        <w:pStyle w:val="Odlomakpopisa"/>
        <w:autoSpaceDE w:val="0"/>
        <w:autoSpaceDN w:val="0"/>
        <w:adjustRightInd w:val="0"/>
        <w:spacing w:after="0" w:line="240" w:lineRule="auto"/>
        <w:ind w:left="786"/>
        <w:rPr>
          <w:rFonts w:asciiTheme="minorHAnsi" w:hAnsiTheme="minorHAnsi" w:cs="TimesNewRomanPS-BoldMT"/>
          <w:bCs/>
          <w:sz w:val="24"/>
          <w:szCs w:val="24"/>
        </w:rPr>
      </w:pPr>
      <w:r>
        <w:rPr>
          <w:rFonts w:asciiTheme="minorHAnsi" w:hAnsiTheme="minorHAnsi" w:cs="TimesNewRomanPS-BoldMT"/>
          <w:bCs/>
          <w:sz w:val="24"/>
          <w:szCs w:val="24"/>
        </w:rPr>
        <w:t xml:space="preserve">Trg Josipa </w:t>
      </w:r>
      <w:proofErr w:type="spellStart"/>
      <w:r>
        <w:rPr>
          <w:rFonts w:asciiTheme="minorHAnsi" w:hAnsiTheme="minorHAnsi" w:cs="TimesNewRomanPS-BoldMT"/>
          <w:bCs/>
          <w:sz w:val="24"/>
          <w:szCs w:val="24"/>
        </w:rPr>
        <w:t>Predavca</w:t>
      </w:r>
      <w:proofErr w:type="spellEnd"/>
      <w:r>
        <w:rPr>
          <w:rFonts w:asciiTheme="minorHAnsi" w:hAnsiTheme="minorHAnsi" w:cs="TimesNewRomanPS-BoldMT"/>
          <w:bCs/>
          <w:sz w:val="24"/>
          <w:szCs w:val="24"/>
        </w:rPr>
        <w:t xml:space="preserve"> 1</w:t>
      </w:r>
    </w:p>
    <w:p w:rsidR="00D22EF1" w:rsidRPr="002A35BF" w:rsidRDefault="008970EC" w:rsidP="008970EC">
      <w:pPr>
        <w:pStyle w:val="Odlomakpopisa"/>
        <w:autoSpaceDE w:val="0"/>
        <w:autoSpaceDN w:val="0"/>
        <w:adjustRightInd w:val="0"/>
        <w:spacing w:after="0" w:line="240" w:lineRule="auto"/>
        <w:ind w:left="786"/>
        <w:rPr>
          <w:noProof/>
        </w:rPr>
      </w:pPr>
      <w:proofErr w:type="spellStart"/>
      <w:r>
        <w:rPr>
          <w:rFonts w:asciiTheme="minorHAnsi" w:hAnsiTheme="minorHAnsi" w:cs="TimesNewRomanPS-BoldMT"/>
          <w:bCs/>
          <w:sz w:val="24"/>
          <w:szCs w:val="24"/>
        </w:rPr>
        <w:t>Rugvica</w:t>
      </w:r>
      <w:proofErr w:type="spellEnd"/>
      <w:r>
        <w:rPr>
          <w:rFonts w:asciiTheme="minorHAnsi" w:hAnsiTheme="minorHAnsi" w:cs="TimesNewRomanPS-BoldMT"/>
          <w:bCs/>
          <w:sz w:val="24"/>
          <w:szCs w:val="24"/>
        </w:rPr>
        <w:t>, 10370 Dugo Selo</w:t>
      </w:r>
    </w:p>
    <w:p w:rsidR="00D22EF1" w:rsidRDefault="00D22EF1" w:rsidP="00D22EF1">
      <w:pPr>
        <w:jc w:val="both"/>
        <w:rPr>
          <w:rFonts w:ascii="Calibri" w:hAnsi="Calibri"/>
          <w:noProof/>
          <w:sz w:val="22"/>
          <w:szCs w:val="22"/>
          <w:lang w:val="hr-HR"/>
        </w:rPr>
      </w:pPr>
    </w:p>
    <w:p w:rsidR="00D22EF1" w:rsidRDefault="00D22EF1" w:rsidP="00D22EF1">
      <w:pPr>
        <w:jc w:val="both"/>
        <w:rPr>
          <w:rFonts w:ascii="Calibri" w:hAnsi="Calibri"/>
          <w:noProof/>
          <w:sz w:val="22"/>
          <w:szCs w:val="22"/>
          <w:lang w:val="hr-HR"/>
        </w:rPr>
      </w:pPr>
    </w:p>
    <w:p w:rsidR="00D22EF1" w:rsidRDefault="00D22EF1" w:rsidP="00D22EF1">
      <w:pPr>
        <w:jc w:val="both"/>
        <w:rPr>
          <w:rFonts w:ascii="Calibri" w:hAnsi="Calibri"/>
          <w:noProof/>
          <w:sz w:val="22"/>
          <w:szCs w:val="22"/>
          <w:lang w:val="hr-HR"/>
        </w:rPr>
      </w:pPr>
    </w:p>
    <w:p w:rsidR="00D22EF1" w:rsidRPr="002A35BF" w:rsidRDefault="00D22EF1" w:rsidP="00D22EF1">
      <w:pPr>
        <w:pStyle w:val="Guidelines3"/>
        <w:spacing w:before="360"/>
        <w:ind w:left="0" w:firstLine="0"/>
        <w:rPr>
          <w:rFonts w:ascii="Calibri" w:hAnsi="Calibri"/>
          <w:noProof/>
          <w:sz w:val="24"/>
          <w:szCs w:val="24"/>
          <w:lang w:val="hr-HR"/>
        </w:rPr>
      </w:pPr>
      <w:bookmarkStart w:id="16" w:name="_Toc419712059"/>
      <w:r w:rsidRPr="002A35BF">
        <w:rPr>
          <w:rFonts w:ascii="Calibri" w:hAnsi="Calibri"/>
          <w:noProof/>
          <w:sz w:val="24"/>
          <w:szCs w:val="24"/>
          <w:lang w:val="hr-HR"/>
        </w:rPr>
        <w:t>2.2.4</w:t>
      </w:r>
      <w:r w:rsidRPr="002A35BF">
        <w:rPr>
          <w:rFonts w:ascii="Calibri" w:hAnsi="Calibri"/>
          <w:noProof/>
          <w:sz w:val="24"/>
          <w:szCs w:val="24"/>
          <w:lang w:val="hr-HR"/>
        </w:rPr>
        <w:tab/>
        <w:t>Rok za slanje prijave</w:t>
      </w:r>
      <w:bookmarkEnd w:id="16"/>
    </w:p>
    <w:p w:rsidR="00D22EF1" w:rsidRPr="002A35BF" w:rsidRDefault="00D22EF1" w:rsidP="00D22EF1">
      <w:pPr>
        <w:jc w:val="both"/>
        <w:rPr>
          <w:rFonts w:ascii="Calibri" w:hAnsi="Calibri"/>
          <w:noProof/>
          <w:sz w:val="22"/>
          <w:szCs w:val="22"/>
          <w:lang w:val="hr-HR"/>
        </w:rPr>
      </w:pPr>
      <w:r w:rsidRPr="002A35BF">
        <w:rPr>
          <w:rFonts w:ascii="Calibri" w:hAnsi="Calibri"/>
          <w:noProof/>
          <w:sz w:val="22"/>
          <w:szCs w:val="22"/>
          <w:lang w:val="hr-HR"/>
        </w:rPr>
        <w:t xml:space="preserve">Rok za prijavu na natječaj je </w:t>
      </w:r>
      <w:r w:rsidR="008970EC">
        <w:rPr>
          <w:rFonts w:ascii="Calibri" w:hAnsi="Calibri"/>
          <w:noProof/>
          <w:sz w:val="22"/>
          <w:szCs w:val="22"/>
          <w:lang w:val="hr-HR"/>
        </w:rPr>
        <w:t xml:space="preserve"> </w:t>
      </w:r>
      <w:r w:rsidR="008970EC" w:rsidRPr="008970EC">
        <w:rPr>
          <w:rFonts w:ascii="Calibri" w:hAnsi="Calibri"/>
          <w:b/>
          <w:noProof/>
          <w:sz w:val="22"/>
          <w:szCs w:val="22"/>
          <w:lang w:val="hr-HR"/>
        </w:rPr>
        <w:t>04.04.</w:t>
      </w:r>
      <w:r w:rsidRPr="008970EC">
        <w:rPr>
          <w:rFonts w:ascii="Calibri" w:hAnsi="Calibri"/>
          <w:b/>
          <w:noProof/>
          <w:sz w:val="22"/>
          <w:szCs w:val="22"/>
          <w:lang w:val="hr-HR"/>
        </w:rPr>
        <w:t>2016</w:t>
      </w:r>
      <w:r>
        <w:rPr>
          <w:rFonts w:ascii="Calibri" w:hAnsi="Calibri"/>
          <w:noProof/>
          <w:sz w:val="22"/>
          <w:szCs w:val="22"/>
          <w:lang w:val="hr-HR"/>
        </w:rPr>
        <w:t>. godine</w:t>
      </w:r>
      <w:r w:rsidRPr="002A35BF">
        <w:rPr>
          <w:rFonts w:ascii="Calibri" w:hAnsi="Calibri"/>
          <w:noProof/>
          <w:sz w:val="22"/>
          <w:szCs w:val="22"/>
          <w:lang w:val="hr-HR"/>
        </w:rPr>
        <w:t xml:space="preserve"> . Prijava je dostavljena u roku ako je na prijamnom žigu razvidno da je zaprimljena u pošti do kraja datuma koji je naznačen kao rok za prijavu na natječaj. U slučaju da je prijava dostavljena osobno u pisarnicu, prijavitelju će biti izdana potvrda o točnom vremenu prjama pošiljke.</w:t>
      </w:r>
    </w:p>
    <w:p w:rsidR="00D22EF1" w:rsidRPr="002A35BF" w:rsidRDefault="00D22EF1" w:rsidP="00D22EF1">
      <w:pPr>
        <w:jc w:val="both"/>
        <w:rPr>
          <w:rFonts w:ascii="Calibri" w:hAnsi="Calibri"/>
          <w:noProof/>
          <w:sz w:val="22"/>
          <w:szCs w:val="22"/>
          <w:lang w:val="hr-HR"/>
        </w:rPr>
      </w:pPr>
      <w:r w:rsidRPr="002A35BF">
        <w:rPr>
          <w:rFonts w:ascii="Calibri" w:hAnsi="Calibri"/>
          <w:noProof/>
          <w:sz w:val="22"/>
          <w:szCs w:val="22"/>
          <w:lang w:val="hr-HR"/>
        </w:rPr>
        <w:t>Sve prijave poslane izvan roka neće biti uzete u razmatranje.</w:t>
      </w:r>
    </w:p>
    <w:p w:rsidR="00D22EF1" w:rsidRPr="002A35BF" w:rsidRDefault="00D22EF1" w:rsidP="00D22EF1">
      <w:pPr>
        <w:pStyle w:val="Guidelines3"/>
        <w:keepNext/>
        <w:spacing w:before="360"/>
        <w:ind w:left="0" w:firstLine="0"/>
        <w:rPr>
          <w:rFonts w:ascii="Calibri" w:hAnsi="Calibri"/>
          <w:noProof/>
          <w:sz w:val="24"/>
          <w:szCs w:val="24"/>
          <w:lang w:val="hr-HR"/>
        </w:rPr>
      </w:pPr>
      <w:bookmarkStart w:id="17" w:name="_Toc125454356"/>
      <w:bookmarkStart w:id="18" w:name="_Toc419712060"/>
      <w:r w:rsidRPr="002A35BF">
        <w:rPr>
          <w:rFonts w:ascii="Calibri" w:hAnsi="Calibri"/>
          <w:noProof/>
          <w:sz w:val="24"/>
          <w:szCs w:val="24"/>
          <w:lang w:val="hr-HR"/>
        </w:rPr>
        <w:t>2.2.5</w:t>
      </w:r>
      <w:r w:rsidRPr="002A35BF">
        <w:rPr>
          <w:rFonts w:ascii="Calibri" w:hAnsi="Calibri"/>
          <w:noProof/>
          <w:sz w:val="24"/>
          <w:szCs w:val="24"/>
          <w:lang w:val="hr-HR"/>
        </w:rPr>
        <w:tab/>
      </w:r>
      <w:bookmarkEnd w:id="17"/>
      <w:r w:rsidRPr="002A35BF">
        <w:rPr>
          <w:rFonts w:ascii="Calibri" w:hAnsi="Calibri"/>
          <w:noProof/>
          <w:sz w:val="24"/>
          <w:szCs w:val="24"/>
          <w:lang w:val="hr-HR"/>
        </w:rPr>
        <w:t>Kome se obratiti ukoliko imate pitanja?</w:t>
      </w:r>
      <w:bookmarkEnd w:id="18"/>
      <w:r w:rsidRPr="002A35BF">
        <w:rPr>
          <w:rFonts w:ascii="Calibri" w:hAnsi="Calibri"/>
          <w:noProof/>
          <w:sz w:val="24"/>
          <w:szCs w:val="24"/>
          <w:lang w:val="hr-HR"/>
        </w:rPr>
        <w:t xml:space="preserve"> </w:t>
      </w:r>
    </w:p>
    <w:p w:rsidR="005835E9" w:rsidRDefault="00D22EF1" w:rsidP="00D22EF1">
      <w:pPr>
        <w:spacing w:after="120"/>
        <w:jc w:val="both"/>
        <w:outlineLvl w:val="0"/>
        <w:rPr>
          <w:rFonts w:ascii="Calibri" w:hAnsi="Calibri"/>
          <w:noProof/>
          <w:snapToGrid/>
          <w:sz w:val="22"/>
          <w:szCs w:val="22"/>
          <w:lang w:val="hr-HR" w:eastAsia="en-GB"/>
        </w:rPr>
      </w:pPr>
      <w:r w:rsidRPr="002A35BF">
        <w:rPr>
          <w:rFonts w:ascii="Calibri" w:hAnsi="Calibri"/>
          <w:noProof/>
          <w:snapToGrid/>
          <w:sz w:val="22"/>
          <w:szCs w:val="22"/>
          <w:lang w:val="hr-HR" w:eastAsia="en-GB"/>
        </w:rPr>
        <w:t xml:space="preserve">Sva pitanja vezana uz natječaj mogu se postaviti isključivo elektroničkim putem, slanjem upita na sljedeću adresu: </w:t>
      </w:r>
      <w:r w:rsidR="008970EC">
        <w:rPr>
          <w:rFonts w:ascii="Calibri" w:hAnsi="Calibri"/>
          <w:noProof/>
          <w:snapToGrid/>
          <w:sz w:val="22"/>
          <w:szCs w:val="22"/>
          <w:lang w:val="hr-HR" w:eastAsia="en-GB"/>
        </w:rPr>
        <w:t xml:space="preserve"> </w:t>
      </w:r>
      <w:r w:rsidRPr="002A35BF">
        <w:rPr>
          <w:rFonts w:ascii="Calibri" w:hAnsi="Calibri"/>
          <w:noProof/>
          <w:snapToGrid/>
          <w:sz w:val="22"/>
          <w:szCs w:val="22"/>
          <w:lang w:val="hr-HR" w:eastAsia="en-GB"/>
        </w:rPr>
        <w:t xml:space="preserve">, i to najkasnije </w:t>
      </w:r>
      <w:r w:rsidR="008970EC">
        <w:rPr>
          <w:rFonts w:ascii="Calibri" w:hAnsi="Calibri"/>
          <w:noProof/>
          <w:snapToGrid/>
          <w:sz w:val="22"/>
          <w:szCs w:val="22"/>
          <w:lang w:val="hr-HR" w:eastAsia="en-GB"/>
        </w:rPr>
        <w:t xml:space="preserve"> </w:t>
      </w:r>
      <w:r w:rsidR="00BA0885">
        <w:rPr>
          <w:rFonts w:ascii="Calibri" w:hAnsi="Calibri"/>
          <w:noProof/>
          <w:snapToGrid/>
          <w:color w:val="FF0000"/>
          <w:sz w:val="22"/>
          <w:szCs w:val="22"/>
          <w:lang w:val="hr-HR" w:eastAsia="en-GB"/>
        </w:rPr>
        <w:t>25</w:t>
      </w:r>
      <w:r w:rsidR="008970EC" w:rsidRPr="008970EC">
        <w:rPr>
          <w:rFonts w:ascii="Calibri" w:hAnsi="Calibri"/>
          <w:noProof/>
          <w:snapToGrid/>
          <w:color w:val="FF0000"/>
          <w:sz w:val="22"/>
          <w:szCs w:val="22"/>
          <w:lang w:val="hr-HR" w:eastAsia="en-GB"/>
        </w:rPr>
        <w:t>.03.2015</w:t>
      </w:r>
      <w:r w:rsidR="008970EC">
        <w:rPr>
          <w:rFonts w:ascii="Calibri" w:hAnsi="Calibri"/>
          <w:noProof/>
          <w:snapToGrid/>
          <w:sz w:val="22"/>
          <w:szCs w:val="22"/>
          <w:lang w:val="hr-HR" w:eastAsia="en-GB"/>
        </w:rPr>
        <w:t>.</w:t>
      </w:r>
      <w:r w:rsidRPr="002A35BF">
        <w:rPr>
          <w:rFonts w:ascii="Calibri" w:hAnsi="Calibri"/>
          <w:noProof/>
          <w:snapToGrid/>
          <w:sz w:val="22"/>
          <w:szCs w:val="22"/>
          <w:lang w:val="hr-HR" w:eastAsia="en-GB"/>
        </w:rPr>
        <w:t xml:space="preserve"> dana prije isteka natječaja.</w:t>
      </w:r>
    </w:p>
    <w:p w:rsidR="005835E9" w:rsidRDefault="00D22EF1" w:rsidP="00D22EF1">
      <w:pPr>
        <w:spacing w:after="120"/>
        <w:jc w:val="both"/>
        <w:outlineLvl w:val="0"/>
        <w:rPr>
          <w:rFonts w:ascii="Calibri" w:hAnsi="Calibri"/>
          <w:noProof/>
          <w:snapToGrid/>
          <w:sz w:val="22"/>
          <w:szCs w:val="22"/>
          <w:lang w:val="hr-HR" w:eastAsia="en-GB"/>
        </w:rPr>
      </w:pPr>
      <w:r w:rsidRPr="002A35BF">
        <w:rPr>
          <w:rFonts w:ascii="Calibri" w:hAnsi="Calibri"/>
          <w:noProof/>
          <w:snapToGrid/>
          <w:sz w:val="22"/>
          <w:szCs w:val="22"/>
          <w:lang w:val="hr-HR" w:eastAsia="en-GB"/>
        </w:rPr>
        <w:t>Odgovori na pojedine upite u najkraćem mogućem roku poslat će se izravno na adrese onih koji su pitanja postavili</w:t>
      </w:r>
      <w:r>
        <w:rPr>
          <w:rFonts w:ascii="Calibri" w:hAnsi="Calibri"/>
          <w:noProof/>
          <w:snapToGrid/>
          <w:sz w:val="22"/>
          <w:szCs w:val="22"/>
          <w:lang w:val="hr-HR" w:eastAsia="en-GB"/>
        </w:rPr>
        <w:t>, a najkasnije do 27.01.2015.</w:t>
      </w:r>
    </w:p>
    <w:p w:rsidR="00D22EF1" w:rsidRDefault="00D22EF1" w:rsidP="00D22EF1">
      <w:pPr>
        <w:spacing w:after="120"/>
        <w:jc w:val="both"/>
        <w:outlineLvl w:val="0"/>
        <w:rPr>
          <w:rFonts w:ascii="Calibri" w:hAnsi="Calibri"/>
          <w:noProof/>
          <w:snapToGrid/>
          <w:sz w:val="22"/>
          <w:szCs w:val="22"/>
          <w:lang w:val="hr-HR" w:eastAsia="en-GB"/>
        </w:rPr>
      </w:pPr>
      <w:r w:rsidRPr="002A35BF">
        <w:rPr>
          <w:rFonts w:ascii="Calibri" w:hAnsi="Calibri"/>
          <w:noProof/>
          <w:snapToGrid/>
          <w:sz w:val="22"/>
          <w:szCs w:val="22"/>
          <w:lang w:val="hr-HR" w:eastAsia="en-GB"/>
        </w:rPr>
        <w:t>U svrhu osiguranja ravnopravnosti svih potencijalnih prijavitelja, davatelj sredstava ne može davati prethodna mišljenja o prihvatljivosti prijavitelja, partnera, aktivnosti ili troškova navedenih u prijavi.</w:t>
      </w:r>
    </w:p>
    <w:p w:rsidR="00D22EF1" w:rsidRPr="006906E1" w:rsidRDefault="00D22EF1" w:rsidP="00D22EF1">
      <w:pPr>
        <w:pStyle w:val="Guidelines2"/>
        <w:pageBreakBefore/>
        <w:rPr>
          <w:rFonts w:ascii="Calibri" w:hAnsi="Calibri"/>
          <w:i/>
          <w:noProof/>
          <w:sz w:val="22"/>
          <w:szCs w:val="22"/>
          <w:lang w:val="hr-HR"/>
        </w:rPr>
      </w:pPr>
      <w:bookmarkStart w:id="19" w:name="_Toc40507653"/>
      <w:bookmarkStart w:id="20" w:name="_Toc419712061"/>
      <w:r w:rsidRPr="006906E1">
        <w:rPr>
          <w:rFonts w:ascii="Calibri" w:hAnsi="Calibri"/>
          <w:noProof/>
          <w:sz w:val="22"/>
          <w:szCs w:val="22"/>
          <w:lang w:val="hr-HR"/>
        </w:rPr>
        <w:lastRenderedPageBreak/>
        <w:t>2.3</w:t>
      </w:r>
      <w:r w:rsidRPr="006906E1">
        <w:rPr>
          <w:rFonts w:ascii="Calibri" w:hAnsi="Calibri"/>
          <w:noProof/>
          <w:sz w:val="22"/>
          <w:szCs w:val="22"/>
          <w:lang w:val="hr-HR"/>
        </w:rPr>
        <w:tab/>
      </w:r>
      <w:bookmarkEnd w:id="19"/>
      <w:r w:rsidRPr="006906E1">
        <w:rPr>
          <w:rFonts w:ascii="Calibri" w:hAnsi="Calibri"/>
          <w:noProof/>
          <w:sz w:val="22"/>
          <w:szCs w:val="22"/>
          <w:lang w:val="hr-HR"/>
        </w:rPr>
        <w:t>PROCJENA PRIJAVA I DONOŠENJE ODLUKE O DODJELI SREDSTAVA</w:t>
      </w:r>
      <w:bookmarkEnd w:id="20"/>
    </w:p>
    <w:p w:rsidR="00D22EF1" w:rsidRPr="002A35BF" w:rsidRDefault="00D22EF1" w:rsidP="00D22EF1">
      <w:pPr>
        <w:pStyle w:val="Text1"/>
        <w:spacing w:after="0"/>
        <w:ind w:left="0"/>
        <w:rPr>
          <w:rFonts w:ascii="Calibri" w:hAnsi="Calibri"/>
          <w:noProof/>
          <w:sz w:val="22"/>
          <w:szCs w:val="22"/>
          <w:lang w:val="hr-HR"/>
        </w:rPr>
      </w:pPr>
      <w:r w:rsidRPr="002A35BF">
        <w:rPr>
          <w:rFonts w:ascii="Calibri" w:hAnsi="Calibri"/>
          <w:noProof/>
          <w:sz w:val="22"/>
          <w:szCs w:val="22"/>
          <w:lang w:val="hr-HR"/>
        </w:rPr>
        <w:t>Sve pristigle i zaprimljene prijave proći će kroz sljedeću proceduru:</w:t>
      </w:r>
    </w:p>
    <w:p w:rsidR="00D22EF1" w:rsidRPr="002A35BF" w:rsidRDefault="00D22EF1" w:rsidP="00D22EF1">
      <w:pPr>
        <w:pStyle w:val="Text1"/>
        <w:spacing w:after="0"/>
        <w:ind w:left="0"/>
        <w:rPr>
          <w:rFonts w:ascii="Calibri" w:hAnsi="Calibri"/>
          <w:noProof/>
          <w:sz w:val="22"/>
          <w:szCs w:val="22"/>
          <w:lang w:val="hr-HR"/>
        </w:rPr>
      </w:pPr>
    </w:p>
    <w:p w:rsidR="00D22EF1" w:rsidRPr="006906E1" w:rsidRDefault="00D22EF1" w:rsidP="00D22EF1">
      <w:pPr>
        <w:pStyle w:val="Text1"/>
        <w:tabs>
          <w:tab w:val="left" w:pos="567"/>
          <w:tab w:val="left" w:pos="2608"/>
          <w:tab w:val="left" w:pos="3317"/>
        </w:tabs>
        <w:spacing w:before="240"/>
        <w:ind w:left="0"/>
        <w:rPr>
          <w:rFonts w:ascii="Calibri" w:hAnsi="Calibri"/>
          <w:b/>
          <w:noProof/>
          <w:sz w:val="22"/>
          <w:szCs w:val="22"/>
          <w:lang w:val="hr-HR"/>
        </w:rPr>
      </w:pPr>
      <w:r w:rsidRPr="006906E1">
        <w:rPr>
          <w:rFonts w:ascii="Calibri" w:hAnsi="Calibri"/>
          <w:b/>
          <w:noProof/>
          <w:sz w:val="22"/>
          <w:szCs w:val="22"/>
          <w:lang w:val="hr-HR"/>
        </w:rPr>
        <w:t>(A) PREGLED PRIJAVA U ODNOSU NA PROPISANE UVJETE NATJEČAJA</w:t>
      </w:r>
    </w:p>
    <w:p w:rsidR="00D22EF1" w:rsidRDefault="00D22EF1" w:rsidP="00D22EF1">
      <w:pPr>
        <w:pStyle w:val="Text1"/>
        <w:tabs>
          <w:tab w:val="left" w:pos="567"/>
          <w:tab w:val="left" w:pos="2608"/>
          <w:tab w:val="left" w:pos="3317"/>
        </w:tabs>
        <w:spacing w:before="120" w:after="120"/>
        <w:ind w:left="0"/>
        <w:rPr>
          <w:rFonts w:ascii="Calibri" w:hAnsi="Calibri"/>
          <w:noProof/>
          <w:sz w:val="22"/>
          <w:szCs w:val="22"/>
          <w:lang w:val="hr-HR"/>
        </w:rPr>
      </w:pPr>
      <w:r w:rsidRPr="002A35BF">
        <w:rPr>
          <w:rFonts w:ascii="Calibri" w:hAnsi="Calibri"/>
          <w:noProof/>
          <w:sz w:val="22"/>
          <w:szCs w:val="22"/>
          <w:lang w:val="hr-HR"/>
        </w:rPr>
        <w:t xml:space="preserve">Davatelj financijskih sredstava ustrojava posebno tijelo za provjeru propisanih uvjeta natječaja (dalje: </w:t>
      </w:r>
      <w:r w:rsidR="00563DB6">
        <w:rPr>
          <w:rFonts w:ascii="Calibri" w:hAnsi="Calibri"/>
          <w:noProof/>
          <w:sz w:val="22"/>
          <w:szCs w:val="22"/>
          <w:lang w:val="hr-HR"/>
        </w:rPr>
        <w:t>Povjerenstvo</w:t>
      </w:r>
      <w:r w:rsidRPr="002A35BF">
        <w:rPr>
          <w:rFonts w:ascii="Calibri" w:hAnsi="Calibri"/>
          <w:noProof/>
          <w:sz w:val="22"/>
          <w:szCs w:val="22"/>
          <w:lang w:val="hr-HR"/>
        </w:rPr>
        <w:t xml:space="preserve">). </w:t>
      </w:r>
    </w:p>
    <w:p w:rsidR="00C3324A" w:rsidRDefault="00C3324A" w:rsidP="00D22EF1">
      <w:pPr>
        <w:pStyle w:val="Text1"/>
        <w:tabs>
          <w:tab w:val="left" w:pos="567"/>
          <w:tab w:val="left" w:pos="2608"/>
          <w:tab w:val="left" w:pos="3317"/>
        </w:tabs>
        <w:spacing w:before="120" w:after="120"/>
        <w:ind w:left="0"/>
        <w:rPr>
          <w:rFonts w:ascii="Calibri" w:hAnsi="Calibri"/>
          <w:noProof/>
          <w:sz w:val="22"/>
          <w:szCs w:val="22"/>
          <w:lang w:val="hr-HR"/>
        </w:rPr>
      </w:pPr>
      <w:r>
        <w:rPr>
          <w:rFonts w:ascii="Calibri" w:hAnsi="Calibri"/>
          <w:noProof/>
          <w:sz w:val="22"/>
          <w:szCs w:val="22"/>
          <w:lang w:val="hr-HR"/>
        </w:rPr>
        <w:t>Provjera propisanih uvjeta Natječaja obuhvaća:</w:t>
      </w:r>
    </w:p>
    <w:p w:rsidR="00C3324A" w:rsidRDefault="00C3324A" w:rsidP="00C3324A">
      <w:pPr>
        <w:pStyle w:val="Text1"/>
        <w:numPr>
          <w:ilvl w:val="0"/>
          <w:numId w:val="18"/>
        </w:numPr>
        <w:tabs>
          <w:tab w:val="left" w:pos="567"/>
          <w:tab w:val="left" w:pos="2608"/>
          <w:tab w:val="left" w:pos="3317"/>
        </w:tabs>
        <w:spacing w:before="120" w:after="120"/>
        <w:rPr>
          <w:rFonts w:ascii="Calibri" w:hAnsi="Calibri"/>
          <w:noProof/>
          <w:sz w:val="22"/>
          <w:szCs w:val="22"/>
          <w:lang w:val="hr-HR"/>
        </w:rPr>
      </w:pPr>
      <w:r>
        <w:rPr>
          <w:rFonts w:ascii="Calibri" w:hAnsi="Calibri"/>
          <w:noProof/>
          <w:sz w:val="22"/>
          <w:szCs w:val="22"/>
          <w:lang w:val="hr-HR"/>
        </w:rPr>
        <w:t>Provjeru da li je priložen opisni obrazac, da li popunjen elektronički, da li je potpisan i ovjeren</w:t>
      </w:r>
    </w:p>
    <w:p w:rsidR="00C3324A" w:rsidRDefault="00C3324A" w:rsidP="00C3324A">
      <w:pPr>
        <w:pStyle w:val="Text1"/>
        <w:numPr>
          <w:ilvl w:val="0"/>
          <w:numId w:val="18"/>
        </w:numPr>
        <w:tabs>
          <w:tab w:val="left" w:pos="567"/>
          <w:tab w:val="left" w:pos="2608"/>
          <w:tab w:val="left" w:pos="3317"/>
        </w:tabs>
        <w:spacing w:before="120" w:after="120"/>
        <w:rPr>
          <w:rFonts w:ascii="Calibri" w:hAnsi="Calibri"/>
          <w:noProof/>
          <w:sz w:val="22"/>
          <w:szCs w:val="22"/>
          <w:lang w:val="hr-HR"/>
        </w:rPr>
      </w:pPr>
      <w:r>
        <w:rPr>
          <w:rFonts w:ascii="Calibri" w:hAnsi="Calibri"/>
          <w:noProof/>
          <w:sz w:val="22"/>
          <w:szCs w:val="22"/>
          <w:lang w:val="hr-HR"/>
        </w:rPr>
        <w:t>Provjeru da li je priložen obrazac Proračuna program/projekta, da li je popunjen elektronički</w:t>
      </w:r>
    </w:p>
    <w:p w:rsidR="00C3324A" w:rsidRDefault="00C3324A" w:rsidP="00C3324A">
      <w:pPr>
        <w:pStyle w:val="Text1"/>
        <w:numPr>
          <w:ilvl w:val="0"/>
          <w:numId w:val="18"/>
        </w:numPr>
        <w:tabs>
          <w:tab w:val="left" w:pos="567"/>
          <w:tab w:val="left" w:pos="2608"/>
          <w:tab w:val="left" w:pos="3317"/>
        </w:tabs>
        <w:spacing w:before="120" w:after="120"/>
        <w:rPr>
          <w:rFonts w:ascii="Calibri" w:hAnsi="Calibri"/>
          <w:noProof/>
          <w:sz w:val="22"/>
          <w:szCs w:val="22"/>
          <w:lang w:val="hr-HR"/>
        </w:rPr>
      </w:pPr>
      <w:r>
        <w:rPr>
          <w:rFonts w:ascii="Calibri" w:hAnsi="Calibri"/>
          <w:noProof/>
          <w:sz w:val="22"/>
          <w:szCs w:val="22"/>
          <w:lang w:val="hr-HR"/>
        </w:rPr>
        <w:t>Da li su dostavljeni sljedeći obvezni prilozi:</w:t>
      </w:r>
    </w:p>
    <w:p w:rsidR="00C3324A" w:rsidRDefault="00C3324A" w:rsidP="00C3324A">
      <w:pPr>
        <w:pStyle w:val="Text1"/>
        <w:numPr>
          <w:ilvl w:val="0"/>
          <w:numId w:val="19"/>
        </w:numPr>
        <w:tabs>
          <w:tab w:val="left" w:pos="567"/>
          <w:tab w:val="left" w:pos="2608"/>
          <w:tab w:val="left" w:pos="3317"/>
        </w:tabs>
        <w:spacing w:before="120" w:after="120"/>
        <w:rPr>
          <w:rFonts w:ascii="Calibri" w:hAnsi="Calibri"/>
          <w:noProof/>
          <w:sz w:val="22"/>
          <w:szCs w:val="22"/>
          <w:lang w:val="hr-HR"/>
        </w:rPr>
      </w:pPr>
      <w:r>
        <w:rPr>
          <w:rFonts w:ascii="Calibri" w:hAnsi="Calibri"/>
          <w:noProof/>
          <w:sz w:val="22"/>
          <w:szCs w:val="22"/>
          <w:lang w:val="hr-HR"/>
        </w:rPr>
        <w:t>Obrazac Izjave o nepostojanju dvostrukog financiranja</w:t>
      </w:r>
    </w:p>
    <w:p w:rsidR="00C3324A" w:rsidRDefault="00C3324A" w:rsidP="00C3324A">
      <w:pPr>
        <w:pStyle w:val="Text1"/>
        <w:numPr>
          <w:ilvl w:val="0"/>
          <w:numId w:val="19"/>
        </w:numPr>
        <w:tabs>
          <w:tab w:val="left" w:pos="567"/>
          <w:tab w:val="left" w:pos="2608"/>
          <w:tab w:val="left" w:pos="3317"/>
        </w:tabs>
        <w:spacing w:before="120" w:after="120"/>
        <w:rPr>
          <w:rFonts w:ascii="Calibri" w:hAnsi="Calibri"/>
          <w:noProof/>
          <w:sz w:val="22"/>
          <w:szCs w:val="22"/>
          <w:lang w:val="hr-HR"/>
        </w:rPr>
      </w:pPr>
      <w:r>
        <w:rPr>
          <w:rFonts w:ascii="Calibri" w:hAnsi="Calibri"/>
          <w:noProof/>
          <w:sz w:val="22"/>
          <w:szCs w:val="22"/>
          <w:lang w:val="hr-HR"/>
        </w:rPr>
        <w:t>Obrazac Izjave o financiranim projektima u 2015. godini</w:t>
      </w:r>
    </w:p>
    <w:p w:rsidR="00C3324A" w:rsidRDefault="00C3324A" w:rsidP="00C3324A">
      <w:pPr>
        <w:pStyle w:val="Text1"/>
        <w:numPr>
          <w:ilvl w:val="0"/>
          <w:numId w:val="19"/>
        </w:numPr>
        <w:tabs>
          <w:tab w:val="left" w:pos="567"/>
          <w:tab w:val="left" w:pos="2608"/>
          <w:tab w:val="left" w:pos="3317"/>
        </w:tabs>
        <w:spacing w:before="120" w:after="120"/>
        <w:rPr>
          <w:rFonts w:ascii="Calibri" w:hAnsi="Calibri"/>
          <w:noProof/>
          <w:sz w:val="22"/>
          <w:szCs w:val="22"/>
          <w:lang w:val="hr-HR"/>
        </w:rPr>
      </w:pPr>
      <w:r>
        <w:rPr>
          <w:rFonts w:ascii="Calibri" w:hAnsi="Calibri"/>
          <w:noProof/>
          <w:sz w:val="22"/>
          <w:szCs w:val="22"/>
          <w:lang w:val="hr-HR"/>
        </w:rPr>
        <w:t>Obrazac životopisa</w:t>
      </w:r>
    </w:p>
    <w:p w:rsidR="00C3324A" w:rsidRDefault="00C3324A" w:rsidP="00C3324A">
      <w:pPr>
        <w:pStyle w:val="Text1"/>
        <w:numPr>
          <w:ilvl w:val="0"/>
          <w:numId w:val="19"/>
        </w:numPr>
        <w:tabs>
          <w:tab w:val="left" w:pos="567"/>
          <w:tab w:val="left" w:pos="2608"/>
          <w:tab w:val="left" w:pos="3317"/>
        </w:tabs>
        <w:spacing w:before="120" w:after="120"/>
        <w:rPr>
          <w:rFonts w:ascii="Calibri" w:hAnsi="Calibri"/>
          <w:noProof/>
          <w:sz w:val="22"/>
          <w:szCs w:val="22"/>
          <w:lang w:val="hr-HR"/>
        </w:rPr>
      </w:pPr>
      <w:r>
        <w:rPr>
          <w:rFonts w:ascii="Calibri" w:hAnsi="Calibri"/>
          <w:noProof/>
          <w:sz w:val="22"/>
          <w:szCs w:val="22"/>
          <w:lang w:val="hr-HR"/>
        </w:rPr>
        <w:t>Potvrda Porezne uprave o nepostojanju duga</w:t>
      </w:r>
    </w:p>
    <w:p w:rsidR="00C3324A" w:rsidRDefault="00C3324A" w:rsidP="00C3324A">
      <w:pPr>
        <w:pStyle w:val="Text1"/>
        <w:numPr>
          <w:ilvl w:val="0"/>
          <w:numId w:val="19"/>
        </w:numPr>
        <w:tabs>
          <w:tab w:val="left" w:pos="567"/>
          <w:tab w:val="left" w:pos="2608"/>
          <w:tab w:val="left" w:pos="3317"/>
        </w:tabs>
        <w:spacing w:before="120" w:after="120"/>
        <w:rPr>
          <w:rFonts w:ascii="Calibri" w:hAnsi="Calibri"/>
          <w:noProof/>
          <w:sz w:val="22"/>
          <w:szCs w:val="22"/>
          <w:lang w:val="hr-HR"/>
        </w:rPr>
      </w:pPr>
      <w:r>
        <w:rPr>
          <w:rFonts w:ascii="Calibri" w:hAnsi="Calibri"/>
          <w:noProof/>
          <w:sz w:val="22"/>
          <w:szCs w:val="22"/>
          <w:lang w:val="hr-HR"/>
        </w:rPr>
        <w:t>Potvrda o nekažnjavanju odgovorne osobe udruge i/ili voditelja projekta</w:t>
      </w:r>
    </w:p>
    <w:p w:rsidR="00C3324A" w:rsidRDefault="00C3324A" w:rsidP="00C3324A">
      <w:pPr>
        <w:pStyle w:val="Text1"/>
        <w:numPr>
          <w:ilvl w:val="0"/>
          <w:numId w:val="19"/>
        </w:numPr>
        <w:tabs>
          <w:tab w:val="left" w:pos="567"/>
          <w:tab w:val="left" w:pos="2608"/>
          <w:tab w:val="left" w:pos="3317"/>
        </w:tabs>
        <w:spacing w:before="120" w:after="120"/>
        <w:rPr>
          <w:rFonts w:ascii="Calibri" w:hAnsi="Calibri"/>
          <w:noProof/>
          <w:sz w:val="22"/>
          <w:szCs w:val="22"/>
          <w:lang w:val="hr-HR"/>
        </w:rPr>
      </w:pPr>
      <w:r>
        <w:rPr>
          <w:rFonts w:ascii="Calibri" w:hAnsi="Calibri"/>
          <w:noProof/>
          <w:sz w:val="22"/>
          <w:szCs w:val="22"/>
          <w:lang w:val="hr-HR"/>
        </w:rPr>
        <w:t>Izvadak iz Registra neprofitnih udruga</w:t>
      </w:r>
    </w:p>
    <w:p w:rsidR="00C3324A" w:rsidRDefault="00C3324A" w:rsidP="00C3324A">
      <w:pPr>
        <w:pStyle w:val="Text1"/>
        <w:numPr>
          <w:ilvl w:val="0"/>
          <w:numId w:val="19"/>
        </w:numPr>
        <w:tabs>
          <w:tab w:val="left" w:pos="567"/>
          <w:tab w:val="left" w:pos="2608"/>
          <w:tab w:val="left" w:pos="3317"/>
        </w:tabs>
        <w:spacing w:before="120" w:after="120"/>
        <w:rPr>
          <w:rFonts w:ascii="Calibri" w:hAnsi="Calibri"/>
          <w:noProof/>
          <w:sz w:val="22"/>
          <w:szCs w:val="22"/>
          <w:lang w:val="hr-HR"/>
        </w:rPr>
      </w:pPr>
      <w:r>
        <w:rPr>
          <w:rFonts w:ascii="Calibri" w:hAnsi="Calibri"/>
          <w:noProof/>
          <w:sz w:val="22"/>
          <w:szCs w:val="22"/>
          <w:lang w:val="hr-HR"/>
        </w:rPr>
        <w:t>Potvrda o predaji zahtjeva za usklađenje sa novim Zakonom o udrugama nadležnom uredu ( ukoliko predaja zahtjeva nije vidljiva u Registru udruga)</w:t>
      </w:r>
    </w:p>
    <w:p w:rsidR="00C3324A" w:rsidRPr="007076CF" w:rsidRDefault="00E411BB" w:rsidP="00C3324A">
      <w:pPr>
        <w:pStyle w:val="Text1"/>
        <w:numPr>
          <w:ilvl w:val="0"/>
          <w:numId w:val="19"/>
        </w:numPr>
        <w:tabs>
          <w:tab w:val="left" w:pos="567"/>
          <w:tab w:val="left" w:pos="2608"/>
          <w:tab w:val="left" w:pos="3317"/>
        </w:tabs>
        <w:spacing w:before="120" w:after="120"/>
        <w:rPr>
          <w:rStyle w:val="Naglaeno"/>
          <w:rFonts w:asciiTheme="minorHAnsi" w:hAnsiTheme="minorHAnsi"/>
          <w:b w:val="0"/>
          <w:bCs w:val="0"/>
          <w:noProof/>
          <w:sz w:val="22"/>
          <w:szCs w:val="22"/>
          <w:lang w:val="hr-HR"/>
        </w:rPr>
      </w:pPr>
      <w:proofErr w:type="spellStart"/>
      <w:r w:rsidRPr="007076CF">
        <w:rPr>
          <w:rStyle w:val="Naglaeno"/>
          <w:rFonts w:asciiTheme="minorHAnsi" w:hAnsiTheme="minorHAnsi"/>
          <w:b w:val="0"/>
          <w:sz w:val="22"/>
          <w:szCs w:val="22"/>
        </w:rPr>
        <w:t>Izvadak</w:t>
      </w:r>
      <w:proofErr w:type="spellEnd"/>
      <w:r w:rsidRPr="007076CF">
        <w:rPr>
          <w:rStyle w:val="Naglaeno"/>
          <w:rFonts w:asciiTheme="minorHAnsi" w:hAnsiTheme="minorHAnsi"/>
          <w:b w:val="0"/>
          <w:sz w:val="22"/>
          <w:szCs w:val="22"/>
        </w:rPr>
        <w:t xml:space="preserve"> </w:t>
      </w:r>
      <w:proofErr w:type="spellStart"/>
      <w:r w:rsidRPr="007076CF">
        <w:rPr>
          <w:rStyle w:val="Naglaeno"/>
          <w:rFonts w:asciiTheme="minorHAnsi" w:hAnsiTheme="minorHAnsi"/>
          <w:b w:val="0"/>
          <w:sz w:val="22"/>
          <w:szCs w:val="22"/>
        </w:rPr>
        <w:t>iz</w:t>
      </w:r>
      <w:proofErr w:type="spellEnd"/>
      <w:r w:rsidRPr="007076CF">
        <w:rPr>
          <w:rStyle w:val="Naglaeno"/>
          <w:rFonts w:asciiTheme="minorHAnsi" w:hAnsiTheme="minorHAnsi"/>
          <w:b w:val="0"/>
          <w:sz w:val="22"/>
          <w:szCs w:val="22"/>
        </w:rPr>
        <w:t xml:space="preserve"> </w:t>
      </w:r>
      <w:proofErr w:type="spellStart"/>
      <w:r w:rsidRPr="007076CF">
        <w:rPr>
          <w:rStyle w:val="Naglaeno"/>
          <w:rFonts w:asciiTheme="minorHAnsi" w:hAnsiTheme="minorHAnsi"/>
          <w:b w:val="0"/>
          <w:sz w:val="22"/>
          <w:szCs w:val="22"/>
        </w:rPr>
        <w:t>Registra</w:t>
      </w:r>
      <w:proofErr w:type="spellEnd"/>
      <w:r w:rsidRPr="007076CF">
        <w:rPr>
          <w:rStyle w:val="Naglaeno"/>
          <w:rFonts w:asciiTheme="minorHAnsi" w:hAnsiTheme="minorHAnsi"/>
          <w:b w:val="0"/>
          <w:sz w:val="22"/>
          <w:szCs w:val="22"/>
        </w:rPr>
        <w:t xml:space="preserve"> </w:t>
      </w:r>
      <w:proofErr w:type="spellStart"/>
      <w:r w:rsidRPr="007076CF">
        <w:rPr>
          <w:rStyle w:val="Naglaeno"/>
          <w:rFonts w:asciiTheme="minorHAnsi" w:hAnsiTheme="minorHAnsi"/>
          <w:b w:val="0"/>
          <w:sz w:val="22"/>
          <w:szCs w:val="22"/>
        </w:rPr>
        <w:t>udruga</w:t>
      </w:r>
      <w:proofErr w:type="spellEnd"/>
      <w:r w:rsidRPr="007076CF">
        <w:rPr>
          <w:rStyle w:val="Naglaeno"/>
          <w:rFonts w:asciiTheme="minorHAnsi" w:hAnsiTheme="minorHAnsi"/>
          <w:b w:val="0"/>
          <w:sz w:val="22"/>
          <w:szCs w:val="22"/>
        </w:rPr>
        <w:t xml:space="preserve"> </w:t>
      </w:r>
      <w:proofErr w:type="spellStart"/>
      <w:r w:rsidRPr="007076CF">
        <w:rPr>
          <w:rStyle w:val="Naglaeno"/>
          <w:rFonts w:asciiTheme="minorHAnsi" w:hAnsiTheme="minorHAnsi"/>
          <w:b w:val="0"/>
          <w:sz w:val="22"/>
          <w:szCs w:val="22"/>
        </w:rPr>
        <w:t>Republike</w:t>
      </w:r>
      <w:proofErr w:type="spellEnd"/>
      <w:r w:rsidRPr="007076CF">
        <w:rPr>
          <w:rStyle w:val="Naglaeno"/>
          <w:rFonts w:asciiTheme="minorHAnsi" w:hAnsiTheme="minorHAnsi"/>
          <w:b w:val="0"/>
          <w:sz w:val="22"/>
          <w:szCs w:val="22"/>
        </w:rPr>
        <w:t xml:space="preserve"> </w:t>
      </w:r>
      <w:proofErr w:type="spellStart"/>
      <w:r w:rsidRPr="007076CF">
        <w:rPr>
          <w:rStyle w:val="Naglaeno"/>
          <w:rFonts w:asciiTheme="minorHAnsi" w:hAnsiTheme="minorHAnsi"/>
          <w:b w:val="0"/>
          <w:sz w:val="22"/>
          <w:szCs w:val="22"/>
        </w:rPr>
        <w:t>Hrvatske</w:t>
      </w:r>
      <w:proofErr w:type="spellEnd"/>
      <w:r w:rsidRPr="007076CF">
        <w:rPr>
          <w:rStyle w:val="Naglaeno"/>
          <w:rFonts w:asciiTheme="minorHAnsi" w:hAnsiTheme="minorHAnsi"/>
          <w:b w:val="0"/>
          <w:sz w:val="22"/>
          <w:szCs w:val="22"/>
        </w:rPr>
        <w:t xml:space="preserve"> (</w:t>
      </w:r>
      <w:proofErr w:type="spellStart"/>
      <w:r w:rsidRPr="007076CF">
        <w:rPr>
          <w:rStyle w:val="Naglaeno"/>
          <w:rFonts w:asciiTheme="minorHAnsi" w:hAnsiTheme="minorHAnsi"/>
          <w:b w:val="0"/>
          <w:sz w:val="22"/>
          <w:szCs w:val="22"/>
        </w:rPr>
        <w:t>ili</w:t>
      </w:r>
      <w:proofErr w:type="spellEnd"/>
      <w:r w:rsidRPr="007076CF">
        <w:rPr>
          <w:rStyle w:val="Naglaeno"/>
          <w:rFonts w:asciiTheme="minorHAnsi" w:hAnsiTheme="minorHAnsi"/>
          <w:b w:val="0"/>
          <w:sz w:val="22"/>
          <w:szCs w:val="22"/>
        </w:rPr>
        <w:t xml:space="preserve"> </w:t>
      </w:r>
      <w:proofErr w:type="spellStart"/>
      <w:r w:rsidRPr="007076CF">
        <w:rPr>
          <w:rStyle w:val="Naglaeno"/>
          <w:rFonts w:asciiTheme="minorHAnsi" w:hAnsiTheme="minorHAnsi"/>
          <w:b w:val="0"/>
          <w:sz w:val="22"/>
          <w:szCs w:val="22"/>
        </w:rPr>
        <w:t>njegova</w:t>
      </w:r>
      <w:proofErr w:type="spellEnd"/>
      <w:r w:rsidRPr="007076CF">
        <w:rPr>
          <w:rStyle w:val="Naglaeno"/>
          <w:rFonts w:asciiTheme="minorHAnsi" w:hAnsiTheme="minorHAnsi"/>
          <w:b w:val="0"/>
          <w:sz w:val="22"/>
          <w:szCs w:val="22"/>
        </w:rPr>
        <w:t xml:space="preserve"> </w:t>
      </w:r>
      <w:proofErr w:type="spellStart"/>
      <w:r w:rsidRPr="007076CF">
        <w:rPr>
          <w:rStyle w:val="Naglaeno"/>
          <w:rFonts w:asciiTheme="minorHAnsi" w:hAnsiTheme="minorHAnsi"/>
          <w:b w:val="0"/>
          <w:sz w:val="22"/>
          <w:szCs w:val="22"/>
        </w:rPr>
        <w:t>preslika</w:t>
      </w:r>
      <w:proofErr w:type="spellEnd"/>
      <w:r w:rsidRPr="007076CF">
        <w:rPr>
          <w:rStyle w:val="Naglaeno"/>
          <w:rFonts w:asciiTheme="minorHAnsi" w:hAnsiTheme="minorHAnsi"/>
          <w:b w:val="0"/>
          <w:sz w:val="22"/>
          <w:szCs w:val="22"/>
        </w:rPr>
        <w:t xml:space="preserve">) ne </w:t>
      </w:r>
      <w:proofErr w:type="spellStart"/>
      <w:r w:rsidRPr="007076CF">
        <w:rPr>
          <w:rStyle w:val="Naglaeno"/>
          <w:rFonts w:asciiTheme="minorHAnsi" w:hAnsiTheme="minorHAnsi"/>
          <w:b w:val="0"/>
          <w:sz w:val="22"/>
          <w:szCs w:val="22"/>
        </w:rPr>
        <w:t>stariji</w:t>
      </w:r>
      <w:proofErr w:type="spellEnd"/>
      <w:r w:rsidRPr="007076CF">
        <w:rPr>
          <w:rStyle w:val="Naglaeno"/>
          <w:rFonts w:asciiTheme="minorHAnsi" w:hAnsiTheme="minorHAnsi"/>
          <w:b w:val="0"/>
          <w:sz w:val="22"/>
          <w:szCs w:val="22"/>
        </w:rPr>
        <w:t xml:space="preserve"> od 3 </w:t>
      </w:r>
      <w:proofErr w:type="spellStart"/>
      <w:r w:rsidRPr="007076CF">
        <w:rPr>
          <w:rStyle w:val="Naglaeno"/>
          <w:rFonts w:asciiTheme="minorHAnsi" w:hAnsiTheme="minorHAnsi"/>
          <w:b w:val="0"/>
          <w:sz w:val="22"/>
          <w:szCs w:val="22"/>
        </w:rPr>
        <w:t>mjeseca</w:t>
      </w:r>
      <w:proofErr w:type="spellEnd"/>
      <w:r w:rsidRPr="007076CF">
        <w:rPr>
          <w:rStyle w:val="Naglaeno"/>
          <w:rFonts w:asciiTheme="minorHAnsi" w:hAnsiTheme="minorHAnsi"/>
          <w:b w:val="0"/>
          <w:sz w:val="22"/>
          <w:szCs w:val="22"/>
        </w:rPr>
        <w:t xml:space="preserve"> </w:t>
      </w:r>
      <w:proofErr w:type="spellStart"/>
      <w:r w:rsidRPr="007076CF">
        <w:rPr>
          <w:rStyle w:val="Naglaeno"/>
          <w:rFonts w:asciiTheme="minorHAnsi" w:hAnsiTheme="minorHAnsi"/>
          <w:b w:val="0"/>
          <w:sz w:val="22"/>
          <w:szCs w:val="22"/>
        </w:rPr>
        <w:t>od</w:t>
      </w:r>
      <w:proofErr w:type="spellEnd"/>
      <w:r w:rsidRPr="007076CF">
        <w:rPr>
          <w:rStyle w:val="Naglaeno"/>
          <w:rFonts w:asciiTheme="minorHAnsi" w:hAnsiTheme="minorHAnsi"/>
          <w:b w:val="0"/>
          <w:sz w:val="22"/>
          <w:szCs w:val="22"/>
        </w:rPr>
        <w:t xml:space="preserve"> </w:t>
      </w:r>
      <w:proofErr w:type="spellStart"/>
      <w:r w:rsidRPr="007076CF">
        <w:rPr>
          <w:rStyle w:val="Naglaeno"/>
          <w:rFonts w:asciiTheme="minorHAnsi" w:hAnsiTheme="minorHAnsi"/>
          <w:b w:val="0"/>
          <w:sz w:val="22"/>
          <w:szCs w:val="22"/>
        </w:rPr>
        <w:t>dana</w:t>
      </w:r>
      <w:proofErr w:type="spellEnd"/>
      <w:r w:rsidRPr="007076CF">
        <w:rPr>
          <w:rStyle w:val="Naglaeno"/>
          <w:rFonts w:asciiTheme="minorHAnsi" w:hAnsiTheme="minorHAnsi"/>
          <w:b w:val="0"/>
          <w:sz w:val="22"/>
          <w:szCs w:val="22"/>
        </w:rPr>
        <w:t xml:space="preserve"> </w:t>
      </w:r>
      <w:proofErr w:type="spellStart"/>
      <w:r w:rsidRPr="007076CF">
        <w:rPr>
          <w:rStyle w:val="Naglaeno"/>
          <w:rFonts w:asciiTheme="minorHAnsi" w:hAnsiTheme="minorHAnsi"/>
          <w:b w:val="0"/>
          <w:sz w:val="22"/>
          <w:szCs w:val="22"/>
        </w:rPr>
        <w:t>prijave</w:t>
      </w:r>
      <w:proofErr w:type="spellEnd"/>
      <w:r w:rsidRPr="007076CF">
        <w:rPr>
          <w:rStyle w:val="Naglaeno"/>
          <w:rFonts w:asciiTheme="minorHAnsi" w:hAnsiTheme="minorHAnsi"/>
          <w:b w:val="0"/>
          <w:sz w:val="22"/>
          <w:szCs w:val="22"/>
        </w:rPr>
        <w:t xml:space="preserve"> </w:t>
      </w:r>
      <w:proofErr w:type="spellStart"/>
      <w:r w:rsidRPr="007076CF">
        <w:rPr>
          <w:rStyle w:val="Naglaeno"/>
          <w:rFonts w:asciiTheme="minorHAnsi" w:hAnsiTheme="minorHAnsi"/>
          <w:b w:val="0"/>
          <w:sz w:val="22"/>
          <w:szCs w:val="22"/>
        </w:rPr>
        <w:t>na</w:t>
      </w:r>
      <w:proofErr w:type="spellEnd"/>
      <w:r w:rsidRPr="007076CF">
        <w:rPr>
          <w:rStyle w:val="Naglaeno"/>
          <w:rFonts w:asciiTheme="minorHAnsi" w:hAnsiTheme="minorHAnsi"/>
          <w:b w:val="0"/>
          <w:sz w:val="22"/>
          <w:szCs w:val="22"/>
        </w:rPr>
        <w:t xml:space="preserve"> </w:t>
      </w:r>
      <w:proofErr w:type="spellStart"/>
      <w:r w:rsidR="007076CF">
        <w:rPr>
          <w:rStyle w:val="Naglaeno"/>
          <w:rFonts w:asciiTheme="minorHAnsi" w:hAnsiTheme="minorHAnsi"/>
          <w:b w:val="0"/>
          <w:sz w:val="22"/>
          <w:szCs w:val="22"/>
        </w:rPr>
        <w:t>Natječaj</w:t>
      </w:r>
      <w:proofErr w:type="spellEnd"/>
      <w:r w:rsidRPr="007076CF">
        <w:rPr>
          <w:rStyle w:val="Naglaeno"/>
          <w:rFonts w:asciiTheme="minorHAnsi" w:hAnsiTheme="minorHAnsi"/>
          <w:b w:val="0"/>
          <w:sz w:val="22"/>
          <w:szCs w:val="22"/>
        </w:rPr>
        <w:t xml:space="preserve"> </w:t>
      </w:r>
      <w:proofErr w:type="spellStart"/>
      <w:r w:rsidRPr="007076CF">
        <w:rPr>
          <w:rStyle w:val="Naglaeno"/>
          <w:rFonts w:asciiTheme="minorHAnsi" w:hAnsiTheme="minorHAnsi"/>
          <w:b w:val="0"/>
          <w:sz w:val="22"/>
          <w:szCs w:val="22"/>
        </w:rPr>
        <w:t>kao</w:t>
      </w:r>
      <w:proofErr w:type="spellEnd"/>
      <w:r w:rsidRPr="007076CF">
        <w:rPr>
          <w:rStyle w:val="Naglaeno"/>
          <w:rFonts w:asciiTheme="minorHAnsi" w:hAnsiTheme="minorHAnsi"/>
          <w:b w:val="0"/>
          <w:sz w:val="22"/>
          <w:szCs w:val="22"/>
        </w:rPr>
        <w:t xml:space="preserve"> </w:t>
      </w:r>
      <w:proofErr w:type="spellStart"/>
      <w:r w:rsidRPr="007076CF">
        <w:rPr>
          <w:rStyle w:val="Naglaeno"/>
          <w:rFonts w:asciiTheme="minorHAnsi" w:hAnsiTheme="minorHAnsi"/>
          <w:b w:val="0"/>
          <w:sz w:val="22"/>
          <w:szCs w:val="22"/>
        </w:rPr>
        <w:t>dokaz</w:t>
      </w:r>
      <w:proofErr w:type="spellEnd"/>
      <w:r w:rsidRPr="007076CF">
        <w:rPr>
          <w:rStyle w:val="Naglaeno"/>
          <w:rFonts w:asciiTheme="minorHAnsi" w:hAnsiTheme="minorHAnsi"/>
          <w:b w:val="0"/>
          <w:sz w:val="22"/>
          <w:szCs w:val="22"/>
        </w:rPr>
        <w:t xml:space="preserve"> o </w:t>
      </w:r>
      <w:proofErr w:type="spellStart"/>
      <w:r w:rsidRPr="007076CF">
        <w:rPr>
          <w:rStyle w:val="Naglaeno"/>
          <w:rFonts w:asciiTheme="minorHAnsi" w:hAnsiTheme="minorHAnsi"/>
          <w:b w:val="0"/>
          <w:sz w:val="22"/>
          <w:szCs w:val="22"/>
        </w:rPr>
        <w:t>registraciji</w:t>
      </w:r>
      <w:proofErr w:type="spellEnd"/>
      <w:r w:rsidRPr="007076CF">
        <w:rPr>
          <w:rStyle w:val="Naglaeno"/>
          <w:rFonts w:asciiTheme="minorHAnsi" w:hAnsiTheme="minorHAnsi"/>
          <w:b w:val="0"/>
          <w:sz w:val="22"/>
          <w:szCs w:val="22"/>
        </w:rPr>
        <w:t xml:space="preserve"> </w:t>
      </w:r>
    </w:p>
    <w:p w:rsidR="007076CF" w:rsidRPr="00E23D2C" w:rsidRDefault="007076CF" w:rsidP="00C3324A">
      <w:pPr>
        <w:pStyle w:val="Text1"/>
        <w:numPr>
          <w:ilvl w:val="0"/>
          <w:numId w:val="19"/>
        </w:numPr>
        <w:tabs>
          <w:tab w:val="left" w:pos="567"/>
          <w:tab w:val="left" w:pos="2608"/>
          <w:tab w:val="left" w:pos="3317"/>
        </w:tabs>
        <w:spacing w:before="120" w:after="120"/>
        <w:rPr>
          <w:rStyle w:val="Naglaeno"/>
          <w:rFonts w:asciiTheme="minorHAnsi" w:hAnsiTheme="minorHAnsi"/>
          <w:b w:val="0"/>
          <w:bCs w:val="0"/>
          <w:noProof/>
          <w:sz w:val="22"/>
          <w:szCs w:val="22"/>
          <w:lang w:val="hr-HR"/>
        </w:rPr>
      </w:pPr>
      <w:proofErr w:type="spellStart"/>
      <w:r>
        <w:rPr>
          <w:rStyle w:val="Naglaeno"/>
          <w:rFonts w:asciiTheme="minorHAnsi" w:hAnsiTheme="minorHAnsi"/>
          <w:b w:val="0"/>
          <w:sz w:val="22"/>
          <w:szCs w:val="22"/>
        </w:rPr>
        <w:t>Ovjeren</w:t>
      </w:r>
      <w:proofErr w:type="spellEnd"/>
      <w:r>
        <w:rPr>
          <w:rStyle w:val="Naglaeno"/>
          <w:rFonts w:asciiTheme="minorHAnsi" w:hAnsiTheme="minorHAnsi"/>
          <w:b w:val="0"/>
          <w:sz w:val="22"/>
          <w:szCs w:val="22"/>
        </w:rPr>
        <w:t xml:space="preserve"> </w:t>
      </w:r>
      <w:proofErr w:type="spellStart"/>
      <w:r>
        <w:rPr>
          <w:rStyle w:val="Naglaeno"/>
          <w:rFonts w:asciiTheme="minorHAnsi" w:hAnsiTheme="minorHAnsi"/>
          <w:b w:val="0"/>
          <w:sz w:val="22"/>
          <w:szCs w:val="22"/>
        </w:rPr>
        <w:t>i</w:t>
      </w:r>
      <w:proofErr w:type="spellEnd"/>
      <w:r>
        <w:rPr>
          <w:rStyle w:val="Naglaeno"/>
          <w:rFonts w:asciiTheme="minorHAnsi" w:hAnsiTheme="minorHAnsi"/>
          <w:b w:val="0"/>
          <w:sz w:val="22"/>
          <w:szCs w:val="22"/>
        </w:rPr>
        <w:t xml:space="preserve"> </w:t>
      </w:r>
      <w:proofErr w:type="spellStart"/>
      <w:r>
        <w:rPr>
          <w:rStyle w:val="Naglaeno"/>
          <w:rFonts w:asciiTheme="minorHAnsi" w:hAnsiTheme="minorHAnsi"/>
          <w:b w:val="0"/>
          <w:sz w:val="22"/>
          <w:szCs w:val="22"/>
        </w:rPr>
        <w:t>potpisan</w:t>
      </w:r>
      <w:proofErr w:type="spellEnd"/>
      <w:r>
        <w:rPr>
          <w:rStyle w:val="Naglaeno"/>
          <w:rFonts w:asciiTheme="minorHAnsi" w:hAnsiTheme="minorHAnsi"/>
          <w:b w:val="0"/>
          <w:sz w:val="22"/>
          <w:szCs w:val="22"/>
        </w:rPr>
        <w:t xml:space="preserve"> </w:t>
      </w:r>
      <w:proofErr w:type="spellStart"/>
      <w:r>
        <w:rPr>
          <w:rStyle w:val="Naglaeno"/>
          <w:rFonts w:asciiTheme="minorHAnsi" w:hAnsiTheme="minorHAnsi"/>
          <w:b w:val="0"/>
          <w:sz w:val="22"/>
          <w:szCs w:val="22"/>
        </w:rPr>
        <w:t>Statut</w:t>
      </w:r>
      <w:proofErr w:type="spellEnd"/>
      <w:r>
        <w:rPr>
          <w:rStyle w:val="Naglaeno"/>
          <w:rFonts w:asciiTheme="minorHAnsi" w:hAnsiTheme="minorHAnsi"/>
          <w:b w:val="0"/>
          <w:sz w:val="22"/>
          <w:szCs w:val="22"/>
        </w:rPr>
        <w:t xml:space="preserve"> </w:t>
      </w:r>
      <w:proofErr w:type="spellStart"/>
      <w:r>
        <w:rPr>
          <w:rStyle w:val="Naglaeno"/>
          <w:rFonts w:asciiTheme="minorHAnsi" w:hAnsiTheme="minorHAnsi"/>
          <w:b w:val="0"/>
          <w:sz w:val="22"/>
          <w:szCs w:val="22"/>
        </w:rPr>
        <w:t>udruge</w:t>
      </w:r>
      <w:proofErr w:type="spellEnd"/>
      <w:r w:rsidR="00E23D2C">
        <w:rPr>
          <w:rStyle w:val="Naglaeno"/>
          <w:rFonts w:asciiTheme="minorHAnsi" w:hAnsiTheme="minorHAnsi"/>
          <w:b w:val="0"/>
          <w:sz w:val="22"/>
          <w:szCs w:val="22"/>
        </w:rPr>
        <w:t xml:space="preserve"> (</w:t>
      </w:r>
      <w:proofErr w:type="spellStart"/>
      <w:r w:rsidR="00E23D2C">
        <w:rPr>
          <w:rStyle w:val="Naglaeno"/>
          <w:rFonts w:asciiTheme="minorHAnsi" w:hAnsiTheme="minorHAnsi"/>
          <w:b w:val="0"/>
          <w:sz w:val="22"/>
          <w:szCs w:val="22"/>
        </w:rPr>
        <w:t>ili</w:t>
      </w:r>
      <w:proofErr w:type="spellEnd"/>
      <w:r w:rsidR="00E23D2C">
        <w:rPr>
          <w:rStyle w:val="Naglaeno"/>
          <w:rFonts w:asciiTheme="minorHAnsi" w:hAnsiTheme="minorHAnsi"/>
          <w:b w:val="0"/>
          <w:sz w:val="22"/>
          <w:szCs w:val="22"/>
        </w:rPr>
        <w:t xml:space="preserve"> </w:t>
      </w:r>
      <w:proofErr w:type="spellStart"/>
      <w:r w:rsidR="00E23D2C">
        <w:rPr>
          <w:rStyle w:val="Naglaeno"/>
          <w:rFonts w:asciiTheme="minorHAnsi" w:hAnsiTheme="minorHAnsi"/>
          <w:b w:val="0"/>
          <w:sz w:val="22"/>
          <w:szCs w:val="22"/>
        </w:rPr>
        <w:t>preslika</w:t>
      </w:r>
      <w:proofErr w:type="spellEnd"/>
      <w:r w:rsidR="00E23D2C">
        <w:rPr>
          <w:rStyle w:val="Naglaeno"/>
          <w:rFonts w:asciiTheme="minorHAnsi" w:hAnsiTheme="minorHAnsi"/>
          <w:b w:val="0"/>
          <w:sz w:val="22"/>
          <w:szCs w:val="22"/>
        </w:rPr>
        <w:t>)</w:t>
      </w:r>
    </w:p>
    <w:p w:rsidR="00E23D2C" w:rsidRPr="00E23D2C" w:rsidRDefault="00E23D2C" w:rsidP="00E23D2C">
      <w:pPr>
        <w:pStyle w:val="Odlomakpopisa"/>
        <w:numPr>
          <w:ilvl w:val="0"/>
          <w:numId w:val="19"/>
        </w:numPr>
        <w:jc w:val="both"/>
        <w:rPr>
          <w:rStyle w:val="Naglaeno"/>
          <w:b w:val="0"/>
          <w:szCs w:val="24"/>
        </w:rPr>
      </w:pPr>
      <w:r w:rsidRPr="00E23D2C">
        <w:rPr>
          <w:rStyle w:val="Naglaeno"/>
          <w:b w:val="0"/>
          <w:szCs w:val="24"/>
        </w:rPr>
        <w:t>Elektronička verzija cjelokupne natječajne dokumentacije na CD-u</w:t>
      </w:r>
    </w:p>
    <w:p w:rsidR="00E23D2C" w:rsidRPr="007076CF" w:rsidRDefault="00E23D2C" w:rsidP="00E23D2C">
      <w:pPr>
        <w:pStyle w:val="Text1"/>
        <w:tabs>
          <w:tab w:val="left" w:pos="567"/>
          <w:tab w:val="left" w:pos="2608"/>
          <w:tab w:val="left" w:pos="3317"/>
        </w:tabs>
        <w:spacing w:before="120" w:after="120"/>
        <w:ind w:left="2970"/>
        <w:rPr>
          <w:rFonts w:asciiTheme="minorHAnsi" w:hAnsiTheme="minorHAnsi"/>
          <w:noProof/>
          <w:sz w:val="22"/>
          <w:szCs w:val="22"/>
          <w:lang w:val="hr-HR"/>
        </w:rPr>
      </w:pPr>
    </w:p>
    <w:p w:rsidR="00D22EF1" w:rsidRPr="002A35BF" w:rsidRDefault="00D22EF1" w:rsidP="00D22EF1">
      <w:pPr>
        <w:jc w:val="both"/>
        <w:rPr>
          <w:rFonts w:ascii="Calibri" w:hAnsi="Calibri"/>
          <w:noProof/>
          <w:sz w:val="22"/>
          <w:szCs w:val="22"/>
          <w:lang w:val="hr-HR"/>
        </w:rPr>
      </w:pPr>
    </w:p>
    <w:p w:rsidR="00D22EF1" w:rsidRDefault="00E23D2C" w:rsidP="00D22EF1">
      <w:pPr>
        <w:jc w:val="both"/>
        <w:rPr>
          <w:rFonts w:ascii="Calibri" w:hAnsi="Calibri"/>
          <w:b/>
          <w:noProof/>
          <w:color w:val="000000" w:themeColor="text1"/>
          <w:sz w:val="22"/>
          <w:szCs w:val="22"/>
          <w:u w:val="single"/>
          <w:lang w:val="hr-HR"/>
        </w:rPr>
      </w:pPr>
      <w:r w:rsidRPr="00E23D2C">
        <w:rPr>
          <w:rFonts w:ascii="Calibri" w:hAnsi="Calibri"/>
          <w:b/>
          <w:noProof/>
          <w:color w:val="000000" w:themeColor="text1"/>
          <w:sz w:val="22"/>
          <w:szCs w:val="22"/>
          <w:u w:val="single"/>
          <w:lang w:val="hr-HR"/>
        </w:rPr>
        <w:t>DODATNA NEOBAVEZNA DOKUMENTACIJA</w:t>
      </w:r>
    </w:p>
    <w:p w:rsidR="00E23D2C" w:rsidRDefault="00E23D2C" w:rsidP="00D22EF1">
      <w:pPr>
        <w:jc w:val="both"/>
        <w:rPr>
          <w:rFonts w:ascii="Calibri" w:hAnsi="Calibri"/>
          <w:b/>
          <w:noProof/>
          <w:color w:val="000000" w:themeColor="text1"/>
          <w:sz w:val="22"/>
          <w:szCs w:val="22"/>
          <w:u w:val="single"/>
          <w:lang w:val="hr-HR"/>
        </w:rPr>
      </w:pPr>
    </w:p>
    <w:p w:rsidR="00E23D2C" w:rsidRDefault="00E23D2C" w:rsidP="00E23D2C">
      <w:pPr>
        <w:pStyle w:val="Odlomakpopisa"/>
        <w:numPr>
          <w:ilvl w:val="0"/>
          <w:numId w:val="20"/>
        </w:numPr>
        <w:jc w:val="both"/>
        <w:rPr>
          <w:noProof/>
          <w:color w:val="000000" w:themeColor="text1"/>
        </w:rPr>
      </w:pPr>
      <w:r>
        <w:rPr>
          <w:noProof/>
          <w:color w:val="000000" w:themeColor="text1"/>
        </w:rPr>
        <w:t>Izjava o partnerstvu ( ako je primjenjivo)</w:t>
      </w:r>
    </w:p>
    <w:p w:rsidR="00147BB8" w:rsidRDefault="00147BB8" w:rsidP="00E23D2C">
      <w:pPr>
        <w:pStyle w:val="Odlomakpopisa"/>
        <w:numPr>
          <w:ilvl w:val="0"/>
          <w:numId w:val="20"/>
        </w:numPr>
        <w:jc w:val="both"/>
        <w:rPr>
          <w:noProof/>
          <w:color w:val="000000" w:themeColor="text1"/>
        </w:rPr>
      </w:pPr>
      <w:r>
        <w:rPr>
          <w:noProof/>
          <w:color w:val="000000" w:themeColor="text1"/>
        </w:rPr>
        <w:t>Izjava izvoditelja aktivnosti (ako je primjenjivo)</w:t>
      </w:r>
    </w:p>
    <w:p w:rsidR="00E23D2C" w:rsidRDefault="00E23D2C" w:rsidP="00E23D2C">
      <w:pPr>
        <w:pStyle w:val="Odlomakpopisa"/>
        <w:numPr>
          <w:ilvl w:val="0"/>
          <w:numId w:val="20"/>
        </w:numPr>
        <w:jc w:val="both"/>
        <w:rPr>
          <w:noProof/>
          <w:color w:val="000000" w:themeColor="text1"/>
        </w:rPr>
      </w:pPr>
      <w:r>
        <w:rPr>
          <w:noProof/>
          <w:color w:val="000000" w:themeColor="text1"/>
        </w:rPr>
        <w:t>Ostalo prema potrebi prijavitelja (članci koji govore o radu udruge, dokazi o dodatnim vrijednostima udruge, te posebnim znanjima i vještinama članova, iskustvu i sl.)</w:t>
      </w:r>
    </w:p>
    <w:p w:rsidR="00827A14" w:rsidRPr="00827A14" w:rsidRDefault="00827A14" w:rsidP="00827A14">
      <w:pPr>
        <w:jc w:val="both"/>
        <w:rPr>
          <w:noProof/>
          <w:color w:val="000000" w:themeColor="text1"/>
        </w:rPr>
      </w:pPr>
    </w:p>
    <w:p w:rsidR="00E23D2C" w:rsidRPr="00E23D2C" w:rsidRDefault="00E23D2C" w:rsidP="00D22EF1">
      <w:pPr>
        <w:jc w:val="both"/>
        <w:rPr>
          <w:rFonts w:ascii="Calibri" w:hAnsi="Calibri"/>
          <w:b/>
          <w:noProof/>
          <w:color w:val="000000" w:themeColor="text1"/>
          <w:sz w:val="22"/>
          <w:szCs w:val="22"/>
          <w:u w:val="single"/>
          <w:lang w:val="hr-HR"/>
        </w:rPr>
      </w:pPr>
    </w:p>
    <w:p w:rsidR="00D22EF1" w:rsidRDefault="00D22EF1" w:rsidP="00D22EF1">
      <w:pPr>
        <w:jc w:val="both"/>
        <w:rPr>
          <w:rFonts w:ascii="Calibri" w:hAnsi="Calibri"/>
          <w:noProof/>
          <w:sz w:val="22"/>
          <w:szCs w:val="22"/>
          <w:lang w:val="hr-HR"/>
        </w:rPr>
      </w:pPr>
      <w:r w:rsidRPr="002A35BF">
        <w:rPr>
          <w:rFonts w:ascii="Calibri" w:hAnsi="Calibri"/>
          <w:noProof/>
          <w:sz w:val="22"/>
          <w:szCs w:val="22"/>
          <w:lang w:val="hr-HR"/>
        </w:rPr>
        <w:t xml:space="preserve">Nakon provjere svih pristiglih i zaprimljenih prijava u odnosu na propisane uvjete natječaja, </w:t>
      </w:r>
      <w:r w:rsidR="00E23D2C">
        <w:rPr>
          <w:rFonts w:ascii="Calibri" w:hAnsi="Calibri"/>
          <w:noProof/>
          <w:sz w:val="22"/>
          <w:szCs w:val="22"/>
          <w:lang w:val="hr-HR"/>
        </w:rPr>
        <w:t>Povjerenstvo</w:t>
      </w:r>
      <w:r w:rsidRPr="002A35BF">
        <w:rPr>
          <w:rFonts w:ascii="Calibri" w:hAnsi="Calibri"/>
          <w:noProof/>
          <w:sz w:val="22"/>
          <w:szCs w:val="22"/>
          <w:lang w:val="hr-HR"/>
        </w:rPr>
        <w:t xml:space="preserve"> izrađuje popis svih prijavitelja koji su zadovoljili propisane uvjete, čije se prijave stoga upućuju na procjenu kvalitet</w:t>
      </w:r>
      <w:r w:rsidR="00827A14">
        <w:rPr>
          <w:rFonts w:ascii="Calibri" w:hAnsi="Calibri"/>
          <w:noProof/>
          <w:sz w:val="22"/>
          <w:szCs w:val="22"/>
          <w:lang w:val="hr-HR"/>
        </w:rPr>
        <w:t>e.</w:t>
      </w:r>
    </w:p>
    <w:p w:rsidR="00827A14" w:rsidRPr="002A35BF" w:rsidRDefault="00827A14" w:rsidP="00827A14">
      <w:pPr>
        <w:jc w:val="both"/>
        <w:rPr>
          <w:rFonts w:ascii="Calibri" w:hAnsi="Calibri"/>
          <w:noProof/>
          <w:sz w:val="22"/>
          <w:szCs w:val="22"/>
          <w:lang w:val="hr-HR"/>
        </w:rPr>
      </w:pPr>
      <w:r w:rsidRPr="002A35BF">
        <w:rPr>
          <w:rFonts w:ascii="Calibri" w:hAnsi="Calibri"/>
          <w:noProof/>
          <w:sz w:val="22"/>
          <w:szCs w:val="22"/>
          <w:lang w:val="hr-HR"/>
        </w:rPr>
        <w:t xml:space="preserve">Davatelj financijskih sredstava ustrojava Povjerenstvo za procjenu </w:t>
      </w:r>
      <w:r>
        <w:rPr>
          <w:rFonts w:ascii="Calibri" w:hAnsi="Calibri"/>
          <w:noProof/>
          <w:sz w:val="22"/>
          <w:szCs w:val="22"/>
          <w:lang w:val="hr-HR"/>
        </w:rPr>
        <w:t xml:space="preserve">kvalitete </w:t>
      </w:r>
      <w:r w:rsidRPr="002A35BF">
        <w:rPr>
          <w:rFonts w:ascii="Calibri" w:hAnsi="Calibri"/>
          <w:noProof/>
          <w:sz w:val="22"/>
          <w:szCs w:val="22"/>
          <w:lang w:val="hr-HR"/>
        </w:rPr>
        <w:t xml:space="preserve">prijava (dalje: Povjerenstvo)  </w:t>
      </w:r>
      <w:r>
        <w:rPr>
          <w:rFonts w:ascii="Calibri" w:hAnsi="Calibri"/>
          <w:noProof/>
          <w:sz w:val="22"/>
          <w:szCs w:val="22"/>
          <w:lang w:val="hr-HR"/>
        </w:rPr>
        <w:t>koje ocjenjuje programe/projekte</w:t>
      </w:r>
      <w:r w:rsidRPr="002A35BF">
        <w:rPr>
          <w:rFonts w:ascii="Calibri" w:hAnsi="Calibri"/>
          <w:noProof/>
          <w:sz w:val="22"/>
          <w:szCs w:val="22"/>
          <w:lang w:val="hr-HR"/>
        </w:rPr>
        <w:t xml:space="preserve"> temeljem obrasca za procjenu koji </w:t>
      </w:r>
      <w:r>
        <w:rPr>
          <w:rFonts w:ascii="Calibri" w:hAnsi="Calibri"/>
          <w:noProof/>
          <w:sz w:val="22"/>
          <w:szCs w:val="22"/>
          <w:lang w:val="hr-HR"/>
        </w:rPr>
        <w:t>j</w:t>
      </w:r>
      <w:r w:rsidRPr="002A35BF">
        <w:rPr>
          <w:rFonts w:ascii="Calibri" w:hAnsi="Calibri"/>
          <w:noProof/>
          <w:sz w:val="22"/>
          <w:szCs w:val="22"/>
          <w:lang w:val="hr-HR"/>
        </w:rPr>
        <w:t xml:space="preserve">e </w:t>
      </w:r>
      <w:r>
        <w:rPr>
          <w:rFonts w:ascii="Calibri" w:hAnsi="Calibri"/>
          <w:noProof/>
          <w:sz w:val="22"/>
          <w:szCs w:val="22"/>
          <w:lang w:val="hr-HR"/>
        </w:rPr>
        <w:t>sastavni dio Natječajne dokumentacije</w:t>
      </w:r>
      <w:r w:rsidRPr="002A35BF">
        <w:rPr>
          <w:rFonts w:ascii="Calibri" w:hAnsi="Calibri"/>
          <w:noProof/>
          <w:sz w:val="22"/>
          <w:szCs w:val="22"/>
          <w:lang w:val="hr-HR"/>
        </w:rPr>
        <w:t>.</w:t>
      </w:r>
    </w:p>
    <w:p w:rsidR="00827A14" w:rsidRPr="002A35BF" w:rsidRDefault="00827A14" w:rsidP="00827A14">
      <w:pPr>
        <w:jc w:val="both"/>
        <w:rPr>
          <w:rFonts w:ascii="Calibri" w:hAnsi="Calibri"/>
          <w:noProof/>
          <w:sz w:val="22"/>
          <w:szCs w:val="22"/>
          <w:lang w:val="hr-HR"/>
        </w:rPr>
      </w:pPr>
    </w:p>
    <w:p w:rsidR="00827A14" w:rsidRPr="002A35BF" w:rsidRDefault="00827A14" w:rsidP="00827A14">
      <w:pPr>
        <w:jc w:val="both"/>
        <w:outlineLvl w:val="0"/>
        <w:rPr>
          <w:rFonts w:ascii="Calibri" w:hAnsi="Calibri"/>
          <w:b/>
          <w:noProof/>
          <w:color w:val="943634"/>
          <w:sz w:val="22"/>
          <w:szCs w:val="22"/>
          <w:lang w:val="hr-HR"/>
        </w:rPr>
      </w:pPr>
    </w:p>
    <w:p w:rsidR="00827A14" w:rsidRPr="002A35BF" w:rsidRDefault="00827A14" w:rsidP="00827A14">
      <w:pPr>
        <w:jc w:val="both"/>
        <w:rPr>
          <w:rFonts w:ascii="Calibri" w:hAnsi="Calibri"/>
          <w:noProof/>
          <w:sz w:val="22"/>
          <w:szCs w:val="22"/>
          <w:lang w:val="hr-HR"/>
        </w:rPr>
      </w:pPr>
    </w:p>
    <w:p w:rsidR="00827A14" w:rsidRPr="002A35BF" w:rsidRDefault="00827A14" w:rsidP="00827A14">
      <w:pPr>
        <w:jc w:val="both"/>
        <w:rPr>
          <w:rFonts w:ascii="Calibri" w:hAnsi="Calibri"/>
          <w:noProof/>
          <w:sz w:val="22"/>
          <w:szCs w:val="22"/>
          <w:lang w:val="hr-HR"/>
        </w:rPr>
      </w:pPr>
    </w:p>
    <w:p w:rsidR="00827A14" w:rsidRPr="002A35BF" w:rsidRDefault="00827A14" w:rsidP="00D22EF1">
      <w:pPr>
        <w:jc w:val="both"/>
        <w:rPr>
          <w:rFonts w:ascii="Calibri" w:hAnsi="Calibri"/>
          <w:noProof/>
          <w:sz w:val="22"/>
          <w:szCs w:val="22"/>
          <w:lang w:val="hr-HR"/>
        </w:rPr>
      </w:pPr>
      <w:r w:rsidRPr="002A35BF">
        <w:rPr>
          <w:rFonts w:ascii="Calibri" w:hAnsi="Calibri"/>
          <w:noProof/>
          <w:sz w:val="22"/>
          <w:szCs w:val="22"/>
          <w:lang w:val="hr-HR"/>
        </w:rPr>
        <w:lastRenderedPageBreak/>
        <w:t xml:space="preserve">Temeljem provedene </w:t>
      </w:r>
      <w:r>
        <w:rPr>
          <w:rFonts w:ascii="Calibri" w:hAnsi="Calibri"/>
          <w:noProof/>
          <w:sz w:val="22"/>
          <w:szCs w:val="22"/>
          <w:lang w:val="hr-HR"/>
        </w:rPr>
        <w:t xml:space="preserve">administarstivne provjere prijavljenih programa/projekata ( u odnosu na propisane uvjete natječaja) i </w:t>
      </w:r>
      <w:r w:rsidRPr="002A35BF">
        <w:rPr>
          <w:rFonts w:ascii="Calibri" w:hAnsi="Calibri"/>
          <w:noProof/>
          <w:sz w:val="22"/>
          <w:szCs w:val="22"/>
          <w:lang w:val="hr-HR"/>
        </w:rPr>
        <w:t xml:space="preserve">procjene </w:t>
      </w:r>
      <w:r>
        <w:rPr>
          <w:rFonts w:ascii="Calibri" w:hAnsi="Calibri"/>
          <w:noProof/>
          <w:sz w:val="22"/>
          <w:szCs w:val="22"/>
          <w:lang w:val="hr-HR"/>
        </w:rPr>
        <w:t xml:space="preserve">kvalitete </w:t>
      </w:r>
      <w:r w:rsidRPr="002A35BF">
        <w:rPr>
          <w:rFonts w:ascii="Calibri" w:hAnsi="Calibri"/>
          <w:noProof/>
          <w:sz w:val="22"/>
          <w:szCs w:val="22"/>
          <w:lang w:val="hr-HR"/>
        </w:rPr>
        <w:t xml:space="preserve">prijava koje su zadovoljile propisane uvjete natječaja, Povjerenstvo će sastaviti </w:t>
      </w:r>
      <w:r>
        <w:rPr>
          <w:rFonts w:ascii="Calibri" w:hAnsi="Calibri"/>
          <w:noProof/>
          <w:sz w:val="22"/>
          <w:szCs w:val="22"/>
          <w:lang w:val="hr-HR"/>
        </w:rPr>
        <w:t>Prijedlog Odluke o dodjeli sredstava</w:t>
      </w:r>
      <w:r w:rsidRPr="002A35BF">
        <w:rPr>
          <w:rFonts w:ascii="Calibri" w:hAnsi="Calibri"/>
          <w:noProof/>
          <w:sz w:val="22"/>
          <w:szCs w:val="22"/>
          <w:lang w:val="hr-HR"/>
        </w:rPr>
        <w:t xml:space="preserve">, prema bodovima koje su postigli u procesu procjene. </w:t>
      </w:r>
    </w:p>
    <w:p w:rsidR="00D22EF1" w:rsidRPr="002A35BF" w:rsidRDefault="00D22EF1" w:rsidP="00D22EF1">
      <w:pPr>
        <w:jc w:val="both"/>
        <w:rPr>
          <w:rFonts w:ascii="Calibri" w:hAnsi="Calibri"/>
          <w:noProof/>
          <w:sz w:val="22"/>
          <w:szCs w:val="22"/>
          <w:lang w:val="hr-HR"/>
        </w:rPr>
      </w:pPr>
    </w:p>
    <w:p w:rsidR="00D22EF1" w:rsidRPr="002A35BF" w:rsidRDefault="00D22EF1" w:rsidP="00D22EF1">
      <w:pPr>
        <w:pStyle w:val="Text1"/>
        <w:tabs>
          <w:tab w:val="left" w:pos="567"/>
          <w:tab w:val="left" w:pos="2608"/>
          <w:tab w:val="left" w:pos="3317"/>
        </w:tabs>
        <w:spacing w:before="120" w:after="120"/>
        <w:ind w:left="0"/>
        <w:rPr>
          <w:rFonts w:ascii="Calibri" w:hAnsi="Calibri"/>
          <w:noProof/>
          <w:sz w:val="22"/>
          <w:szCs w:val="22"/>
          <w:lang w:val="hr-HR"/>
        </w:rPr>
      </w:pPr>
      <w:r w:rsidRPr="002A35BF">
        <w:rPr>
          <w:rFonts w:ascii="Calibri" w:hAnsi="Calibri"/>
          <w:noProof/>
          <w:sz w:val="22"/>
          <w:szCs w:val="22"/>
          <w:lang w:val="hr-HR"/>
        </w:rPr>
        <w:t>Također, davatelj će pisanim putem obavjestiti sve prijavitelje koji nisu zadovoljili  o razlozima odbijanja njihove prijave</w:t>
      </w:r>
      <w:r w:rsidR="005D1F55">
        <w:rPr>
          <w:rFonts w:ascii="Calibri" w:hAnsi="Calibri"/>
          <w:noProof/>
          <w:sz w:val="22"/>
          <w:szCs w:val="22"/>
          <w:lang w:val="hr-HR"/>
        </w:rPr>
        <w:t>, nak</w:t>
      </w:r>
      <w:r w:rsidR="007E7F9A">
        <w:rPr>
          <w:rFonts w:ascii="Calibri" w:hAnsi="Calibri"/>
          <w:noProof/>
          <w:sz w:val="22"/>
          <w:szCs w:val="22"/>
          <w:lang w:val="hr-HR"/>
        </w:rPr>
        <w:t>o</w:t>
      </w:r>
      <w:r w:rsidR="005D1F55">
        <w:rPr>
          <w:rFonts w:ascii="Calibri" w:hAnsi="Calibri"/>
          <w:noProof/>
          <w:sz w:val="22"/>
          <w:szCs w:val="22"/>
          <w:lang w:val="hr-HR"/>
        </w:rPr>
        <w:t>n što Povjerenstvo za procjenu kvalitete donese prijedlog Odluke o dodjeli sredstava, na koju prijavitelj ima pravo prigovora ( u roku 8 dana od objave) te</w:t>
      </w:r>
      <w:r w:rsidR="007E7F9A">
        <w:rPr>
          <w:rFonts w:ascii="Calibri" w:hAnsi="Calibri"/>
          <w:noProof/>
          <w:sz w:val="22"/>
          <w:szCs w:val="22"/>
          <w:lang w:val="hr-HR"/>
        </w:rPr>
        <w:t xml:space="preserve"> će se istekom roka za prigovore i odgovore na prigovore, donijeti konačna odluka o dodjeli sredstava koju donosi Gradonačelnik na prijedlog Povjerenstva.</w:t>
      </w:r>
    </w:p>
    <w:p w:rsidR="00D22EF1" w:rsidRPr="006906E1" w:rsidRDefault="00827A14" w:rsidP="00D22EF1">
      <w:pPr>
        <w:pStyle w:val="Text1"/>
        <w:tabs>
          <w:tab w:val="left" w:pos="567"/>
          <w:tab w:val="left" w:pos="2608"/>
          <w:tab w:val="left" w:pos="3317"/>
        </w:tabs>
        <w:spacing w:before="240"/>
        <w:ind w:left="0"/>
        <w:rPr>
          <w:rFonts w:ascii="Calibri" w:hAnsi="Calibri"/>
          <w:b/>
          <w:noProof/>
          <w:sz w:val="22"/>
          <w:szCs w:val="22"/>
          <w:lang w:val="hr-HR"/>
        </w:rPr>
      </w:pPr>
      <w:r w:rsidRPr="006906E1">
        <w:rPr>
          <w:rFonts w:ascii="Calibri" w:hAnsi="Calibri"/>
          <w:b/>
          <w:noProof/>
          <w:sz w:val="22"/>
          <w:szCs w:val="22"/>
          <w:lang w:val="hr-HR"/>
        </w:rPr>
        <w:t xml:space="preserve"> </w:t>
      </w:r>
      <w:r w:rsidR="00D22EF1" w:rsidRPr="006906E1">
        <w:rPr>
          <w:rFonts w:ascii="Calibri" w:hAnsi="Calibri"/>
          <w:b/>
          <w:noProof/>
          <w:sz w:val="22"/>
          <w:szCs w:val="22"/>
          <w:lang w:val="hr-HR"/>
        </w:rPr>
        <w:t>(</w:t>
      </w:r>
      <w:r w:rsidR="00C971B3">
        <w:rPr>
          <w:rFonts w:ascii="Calibri" w:hAnsi="Calibri"/>
          <w:b/>
          <w:noProof/>
          <w:sz w:val="22"/>
          <w:szCs w:val="22"/>
          <w:lang w:val="hr-HR"/>
        </w:rPr>
        <w:t>B</w:t>
      </w:r>
      <w:r w:rsidR="00D22EF1" w:rsidRPr="006906E1">
        <w:rPr>
          <w:rFonts w:ascii="Calibri" w:hAnsi="Calibri"/>
          <w:b/>
          <w:noProof/>
          <w:sz w:val="22"/>
          <w:szCs w:val="22"/>
          <w:lang w:val="hr-HR"/>
        </w:rPr>
        <w:t xml:space="preserve">) DOSTAVA DODATNE DOKUMENTACIJE I UGOVARANJE </w:t>
      </w:r>
    </w:p>
    <w:p w:rsidR="00D22EF1" w:rsidRPr="002A35BF" w:rsidRDefault="00F820BB" w:rsidP="00D22EF1">
      <w:pPr>
        <w:jc w:val="both"/>
        <w:rPr>
          <w:rFonts w:ascii="Calibri" w:hAnsi="Calibri"/>
          <w:noProof/>
          <w:sz w:val="22"/>
          <w:szCs w:val="22"/>
          <w:lang w:val="hr-HR"/>
        </w:rPr>
      </w:pPr>
      <w:bookmarkStart w:id="21" w:name="_Toc40507654"/>
      <w:r>
        <w:rPr>
          <w:rFonts w:ascii="Calibri" w:hAnsi="Calibri"/>
          <w:noProof/>
          <w:sz w:val="22"/>
          <w:szCs w:val="22"/>
          <w:lang w:val="hr-HR"/>
        </w:rPr>
        <w:t>D</w:t>
      </w:r>
      <w:r w:rsidR="00D22EF1" w:rsidRPr="002A35BF">
        <w:rPr>
          <w:rFonts w:ascii="Calibri" w:hAnsi="Calibri"/>
          <w:noProof/>
          <w:sz w:val="22"/>
          <w:szCs w:val="22"/>
          <w:lang w:val="hr-HR"/>
        </w:rPr>
        <w:t xml:space="preserve">avatelj financijskih sredstava </w:t>
      </w:r>
      <w:r w:rsidR="00827A14">
        <w:rPr>
          <w:rFonts w:ascii="Calibri" w:hAnsi="Calibri"/>
          <w:noProof/>
          <w:sz w:val="22"/>
          <w:szCs w:val="22"/>
          <w:lang w:val="hr-HR"/>
        </w:rPr>
        <w:t>može za</w:t>
      </w:r>
      <w:r w:rsidR="00D22EF1" w:rsidRPr="002A35BF">
        <w:rPr>
          <w:rFonts w:ascii="Calibri" w:hAnsi="Calibri"/>
          <w:noProof/>
          <w:sz w:val="22"/>
          <w:szCs w:val="22"/>
          <w:lang w:val="hr-HR"/>
        </w:rPr>
        <w:t>tražit</w:t>
      </w:r>
      <w:r w:rsidR="00827A14">
        <w:rPr>
          <w:rFonts w:ascii="Calibri" w:hAnsi="Calibri"/>
          <w:noProof/>
          <w:sz w:val="22"/>
          <w:szCs w:val="22"/>
          <w:lang w:val="hr-HR"/>
        </w:rPr>
        <w:t xml:space="preserve">i </w:t>
      </w:r>
      <w:r w:rsidR="00D22EF1" w:rsidRPr="002A35BF">
        <w:rPr>
          <w:rFonts w:ascii="Calibri" w:hAnsi="Calibri"/>
          <w:noProof/>
          <w:sz w:val="22"/>
          <w:szCs w:val="22"/>
          <w:lang w:val="hr-HR"/>
        </w:rPr>
        <w:t xml:space="preserve"> dodatnu dokumentaciju </w:t>
      </w:r>
      <w:r>
        <w:rPr>
          <w:rFonts w:ascii="Calibri" w:hAnsi="Calibri"/>
          <w:noProof/>
          <w:sz w:val="22"/>
          <w:szCs w:val="22"/>
          <w:lang w:val="hr-HR"/>
        </w:rPr>
        <w:t xml:space="preserve"> od </w:t>
      </w:r>
      <w:r w:rsidR="00D22EF1" w:rsidRPr="002A35BF">
        <w:rPr>
          <w:rFonts w:ascii="Calibri" w:hAnsi="Calibri"/>
          <w:noProof/>
          <w:sz w:val="22"/>
          <w:szCs w:val="22"/>
          <w:lang w:val="hr-HR"/>
        </w:rPr>
        <w:t xml:space="preserve">prijavitelja </w:t>
      </w:r>
      <w:r>
        <w:rPr>
          <w:rFonts w:ascii="Calibri" w:hAnsi="Calibri"/>
          <w:noProof/>
          <w:sz w:val="22"/>
          <w:szCs w:val="22"/>
          <w:lang w:val="hr-HR"/>
        </w:rPr>
        <w:t>prema potrebi, a prije donošenja  konačne odluke o dodjeli sredstava.</w:t>
      </w:r>
      <w:r w:rsidR="00D22EF1" w:rsidRPr="002A35BF">
        <w:rPr>
          <w:rFonts w:ascii="Calibri" w:hAnsi="Calibri"/>
          <w:noProof/>
          <w:sz w:val="22"/>
          <w:szCs w:val="22"/>
          <w:lang w:val="hr-HR"/>
        </w:rPr>
        <w:t xml:space="preserve"> </w:t>
      </w:r>
    </w:p>
    <w:p w:rsidR="00D22EF1" w:rsidRPr="002A35BF" w:rsidRDefault="00D22EF1" w:rsidP="00D22EF1">
      <w:pPr>
        <w:jc w:val="both"/>
        <w:rPr>
          <w:rFonts w:ascii="Calibri" w:hAnsi="Calibri"/>
          <w:noProof/>
          <w:sz w:val="22"/>
          <w:szCs w:val="22"/>
          <w:lang w:val="hr-HR"/>
        </w:rPr>
      </w:pPr>
    </w:p>
    <w:p w:rsidR="00D22EF1" w:rsidRPr="002A35BF" w:rsidRDefault="00D22EF1" w:rsidP="00D22EF1">
      <w:pPr>
        <w:jc w:val="both"/>
        <w:rPr>
          <w:rFonts w:ascii="Calibri" w:hAnsi="Calibri"/>
          <w:noProof/>
          <w:color w:val="365F91"/>
          <w:sz w:val="22"/>
          <w:szCs w:val="22"/>
          <w:lang w:val="hr-HR"/>
        </w:rPr>
      </w:pPr>
      <w:r w:rsidRPr="002A35BF">
        <w:rPr>
          <w:rFonts w:ascii="Calibri" w:hAnsi="Calibri"/>
          <w:noProof/>
          <w:sz w:val="22"/>
          <w:szCs w:val="22"/>
          <w:lang w:val="hr-HR"/>
        </w:rPr>
        <w:t xml:space="preserve">Prije konačnog potpisivanja ugovora s korisnikom sredstava, a temeljem procjene Povjerenstva, davatelj može tražiti reviziju obrasca proračuna kako bi procjenjeni troškovi odgovarali realnim troškovima u odnosu na predložene aktivnosti. </w:t>
      </w:r>
    </w:p>
    <w:p w:rsidR="00D22EF1" w:rsidRPr="002A35BF" w:rsidRDefault="00D22EF1" w:rsidP="00D22EF1">
      <w:pPr>
        <w:jc w:val="both"/>
        <w:rPr>
          <w:rFonts w:ascii="Calibri" w:hAnsi="Calibri"/>
          <w:noProof/>
          <w:sz w:val="22"/>
          <w:szCs w:val="22"/>
          <w:lang w:val="hr-HR"/>
        </w:rPr>
      </w:pPr>
    </w:p>
    <w:p w:rsidR="00D22EF1" w:rsidRPr="002A35BF" w:rsidRDefault="00D22EF1" w:rsidP="00D22EF1">
      <w:pPr>
        <w:jc w:val="both"/>
        <w:rPr>
          <w:rFonts w:ascii="Calibri" w:hAnsi="Calibri"/>
          <w:noProof/>
          <w:sz w:val="22"/>
          <w:szCs w:val="22"/>
          <w:lang w:val="hr-HR"/>
        </w:rPr>
      </w:pPr>
      <w:r w:rsidRPr="002A35BF">
        <w:rPr>
          <w:rFonts w:ascii="Calibri" w:hAnsi="Calibri"/>
          <w:noProof/>
          <w:sz w:val="22"/>
          <w:szCs w:val="22"/>
          <w:lang w:val="hr-HR"/>
        </w:rPr>
        <w:t xml:space="preserve">Provjeru dodatne dokumentacije vrši Povjerenstvo. </w:t>
      </w:r>
    </w:p>
    <w:p w:rsidR="00D22EF1" w:rsidRPr="002A35BF" w:rsidRDefault="00D22EF1" w:rsidP="00D22EF1">
      <w:pPr>
        <w:jc w:val="both"/>
        <w:rPr>
          <w:rFonts w:ascii="Calibri" w:hAnsi="Calibri"/>
          <w:noProof/>
          <w:sz w:val="22"/>
          <w:szCs w:val="22"/>
          <w:lang w:val="hr-HR"/>
        </w:rPr>
      </w:pPr>
    </w:p>
    <w:p w:rsidR="00D22EF1" w:rsidRPr="002A35BF" w:rsidRDefault="00D22EF1" w:rsidP="00D22EF1">
      <w:pPr>
        <w:jc w:val="both"/>
        <w:rPr>
          <w:rFonts w:ascii="Calibri" w:hAnsi="Calibri"/>
          <w:noProof/>
          <w:sz w:val="22"/>
          <w:szCs w:val="22"/>
          <w:lang w:val="hr-HR"/>
        </w:rPr>
      </w:pPr>
      <w:r w:rsidRPr="002A35BF">
        <w:rPr>
          <w:rFonts w:ascii="Calibri" w:hAnsi="Calibri"/>
          <w:noProof/>
          <w:sz w:val="22"/>
          <w:szCs w:val="22"/>
          <w:lang w:val="hr-HR"/>
        </w:rPr>
        <w:t>Ukoliko prijavitelj ne dostavi traženu dodatn</w:t>
      </w:r>
      <w:r w:rsidR="00F820BB">
        <w:rPr>
          <w:rFonts w:ascii="Calibri" w:hAnsi="Calibri"/>
          <w:noProof/>
          <w:sz w:val="22"/>
          <w:szCs w:val="22"/>
          <w:lang w:val="hr-HR"/>
        </w:rPr>
        <w:t>u dokumentaciju u traženom roku</w:t>
      </w:r>
      <w:r w:rsidRPr="002A35BF">
        <w:rPr>
          <w:rFonts w:ascii="Calibri" w:hAnsi="Calibri"/>
          <w:noProof/>
          <w:sz w:val="22"/>
          <w:szCs w:val="22"/>
          <w:lang w:val="hr-HR"/>
        </w:rPr>
        <w:t>, njegova prijava će se odbaciti kao nevažeća.</w:t>
      </w:r>
    </w:p>
    <w:p w:rsidR="00D22EF1" w:rsidRPr="002A35BF" w:rsidRDefault="00D22EF1" w:rsidP="00D22EF1">
      <w:pPr>
        <w:jc w:val="both"/>
        <w:rPr>
          <w:rFonts w:ascii="Calibri" w:hAnsi="Calibri"/>
          <w:noProof/>
          <w:sz w:val="22"/>
          <w:szCs w:val="22"/>
          <w:lang w:val="hr-HR"/>
        </w:rPr>
      </w:pPr>
    </w:p>
    <w:p w:rsidR="00D22EF1" w:rsidRPr="002A35BF" w:rsidRDefault="00D22EF1" w:rsidP="00D22EF1">
      <w:pPr>
        <w:jc w:val="both"/>
        <w:rPr>
          <w:rFonts w:ascii="Calibri" w:hAnsi="Calibri"/>
          <w:noProof/>
          <w:sz w:val="22"/>
          <w:szCs w:val="22"/>
          <w:lang w:val="hr-HR"/>
        </w:rPr>
      </w:pPr>
      <w:r w:rsidRPr="002A35BF">
        <w:rPr>
          <w:rFonts w:ascii="Calibri" w:hAnsi="Calibri"/>
          <w:noProof/>
          <w:sz w:val="22"/>
          <w:szCs w:val="22"/>
          <w:lang w:val="hr-HR"/>
        </w:rPr>
        <w:t>Ukoliko se provjerom dodatne dokumentacije ustanovi da neki od prijavitelja ne ispunjava tražene uvjete natječaja, njegova prijava neće se razmatrati za postupak ugovaranja.</w:t>
      </w:r>
    </w:p>
    <w:p w:rsidR="00D22EF1" w:rsidRPr="002A35BF" w:rsidRDefault="00D22EF1" w:rsidP="00D22EF1">
      <w:pPr>
        <w:jc w:val="both"/>
        <w:rPr>
          <w:rFonts w:ascii="Calibri" w:hAnsi="Calibri"/>
          <w:noProof/>
          <w:sz w:val="22"/>
          <w:szCs w:val="22"/>
          <w:lang w:val="hr-HR"/>
        </w:rPr>
      </w:pPr>
    </w:p>
    <w:p w:rsidR="00D22EF1" w:rsidRPr="0032470E" w:rsidRDefault="00D22EF1" w:rsidP="00D22EF1">
      <w:pPr>
        <w:jc w:val="both"/>
        <w:rPr>
          <w:rFonts w:ascii="Calibri" w:hAnsi="Calibri"/>
          <w:noProof/>
          <w:sz w:val="22"/>
          <w:szCs w:val="22"/>
          <w:lang w:val="hr-HR"/>
        </w:rPr>
      </w:pPr>
      <w:r w:rsidRPr="002A35BF">
        <w:rPr>
          <w:rFonts w:ascii="Calibri" w:hAnsi="Calibri"/>
          <w:noProof/>
          <w:sz w:val="22"/>
          <w:szCs w:val="22"/>
          <w:lang w:val="hr-HR"/>
        </w:rPr>
        <w:t>Nakon provjere dostavljene dokumentacije, Povjerenstvo predlaže konačnu listu odabranih projekata / programa za dodjelu sredstava na odlučivanje odgovornoj osobi davatelja financijskih sredstava.</w:t>
      </w:r>
      <w:bookmarkEnd w:id="21"/>
    </w:p>
    <w:p w:rsidR="00D22EF1" w:rsidRPr="002A35BF" w:rsidRDefault="00D22EF1" w:rsidP="00D22EF1">
      <w:pPr>
        <w:pStyle w:val="Guidelines2"/>
        <w:rPr>
          <w:rFonts w:ascii="Calibri" w:hAnsi="Calibri"/>
          <w:bCs/>
          <w:noProof/>
          <w:szCs w:val="24"/>
          <w:lang w:val="hr-HR"/>
        </w:rPr>
      </w:pPr>
      <w:bookmarkStart w:id="22" w:name="_Toc419712062"/>
      <w:r w:rsidRPr="002A35BF">
        <w:rPr>
          <w:rFonts w:ascii="Calibri" w:hAnsi="Calibri"/>
          <w:bCs/>
          <w:noProof/>
          <w:szCs w:val="24"/>
          <w:lang w:val="hr-HR"/>
        </w:rPr>
        <w:t xml:space="preserve">2.4 </w:t>
      </w:r>
      <w:r w:rsidRPr="002A35BF">
        <w:rPr>
          <w:rFonts w:ascii="Calibri" w:hAnsi="Calibri"/>
          <w:bCs/>
          <w:noProof/>
          <w:szCs w:val="24"/>
          <w:lang w:val="hr-HR"/>
        </w:rPr>
        <w:tab/>
      </w:r>
      <w:r w:rsidRPr="002A35BF">
        <w:rPr>
          <w:rFonts w:ascii="Calibri" w:hAnsi="Calibri"/>
          <w:bCs/>
          <w:noProof/>
          <w:sz w:val="22"/>
          <w:szCs w:val="22"/>
          <w:lang w:val="hr-HR"/>
        </w:rPr>
        <w:t>OBAVIJEST O DONESENOJ ODLUCI O DODJELI FINANCIJSKIH SREDSTAVA</w:t>
      </w:r>
      <w:bookmarkEnd w:id="22"/>
    </w:p>
    <w:p w:rsidR="0079520E" w:rsidRDefault="00D22EF1" w:rsidP="00D22EF1">
      <w:pPr>
        <w:pStyle w:val="Text1"/>
        <w:spacing w:after="120"/>
        <w:ind w:left="0"/>
        <w:rPr>
          <w:rFonts w:ascii="Calibri" w:hAnsi="Calibri"/>
          <w:noProof/>
          <w:sz w:val="22"/>
          <w:szCs w:val="22"/>
          <w:lang w:val="hr-HR"/>
        </w:rPr>
      </w:pPr>
      <w:r w:rsidRPr="002A35BF">
        <w:rPr>
          <w:rFonts w:ascii="Calibri" w:hAnsi="Calibri"/>
          <w:noProof/>
          <w:sz w:val="22"/>
          <w:szCs w:val="22"/>
          <w:lang w:val="hr-HR"/>
        </w:rPr>
        <w:t>Svi prijavitelji</w:t>
      </w:r>
      <w:r w:rsidR="0079520E">
        <w:rPr>
          <w:rFonts w:ascii="Calibri" w:hAnsi="Calibri"/>
          <w:noProof/>
          <w:sz w:val="22"/>
          <w:szCs w:val="22"/>
          <w:lang w:val="hr-HR"/>
        </w:rPr>
        <w:t xml:space="preserve"> </w:t>
      </w:r>
      <w:r w:rsidRPr="002A35BF">
        <w:rPr>
          <w:rFonts w:ascii="Calibri" w:hAnsi="Calibri"/>
          <w:noProof/>
          <w:sz w:val="22"/>
          <w:szCs w:val="22"/>
          <w:lang w:val="hr-HR"/>
        </w:rPr>
        <w:t xml:space="preserve"> biti će obaviješteni o donesenoj Odluci o dodjeli </w:t>
      </w:r>
      <w:r w:rsidR="00C971B3" w:rsidRPr="002A35BF">
        <w:rPr>
          <w:rFonts w:ascii="Calibri" w:hAnsi="Calibri"/>
          <w:noProof/>
          <w:sz w:val="22"/>
          <w:szCs w:val="22"/>
          <w:lang w:val="hr-HR"/>
        </w:rPr>
        <w:t>financijskih</w:t>
      </w:r>
      <w:r w:rsidRPr="002A35BF">
        <w:rPr>
          <w:rFonts w:ascii="Calibri" w:hAnsi="Calibri"/>
          <w:noProof/>
          <w:sz w:val="22"/>
          <w:szCs w:val="22"/>
          <w:lang w:val="hr-HR"/>
        </w:rPr>
        <w:t xml:space="preserve"> sredstava projektima / programima u sklopu natječaja</w:t>
      </w:r>
      <w:r w:rsidR="0079520E">
        <w:rPr>
          <w:rFonts w:ascii="Calibri" w:hAnsi="Calibri"/>
          <w:noProof/>
          <w:sz w:val="22"/>
          <w:szCs w:val="22"/>
          <w:lang w:val="hr-HR"/>
        </w:rPr>
        <w:t>, te o razlozima odbijanja prijave.</w:t>
      </w:r>
    </w:p>
    <w:p w:rsidR="00D22EF1" w:rsidRPr="006B2297" w:rsidRDefault="0079520E" w:rsidP="00D22EF1">
      <w:pPr>
        <w:pStyle w:val="Text1"/>
        <w:spacing w:after="120"/>
        <w:ind w:left="0"/>
        <w:rPr>
          <w:rFonts w:ascii="Calibri" w:hAnsi="Calibri"/>
          <w:noProof/>
          <w:sz w:val="22"/>
          <w:szCs w:val="22"/>
          <w:lang w:val="hr-HR"/>
        </w:rPr>
      </w:pPr>
      <w:r>
        <w:rPr>
          <w:rFonts w:ascii="Calibri" w:hAnsi="Calibri"/>
          <w:noProof/>
          <w:sz w:val="22"/>
          <w:szCs w:val="22"/>
          <w:lang w:val="hr-HR"/>
        </w:rPr>
        <w:t>Nakon objave prijedloga Odluke o dodjeli sredstava prijavitelji imaju pravo podnijeti prigovor ( u roku 8 dana), ali ne na predloženi iznos sredstava ili neodobravanje sredstava, već samo na  natječajni postupak.</w:t>
      </w:r>
      <w:r w:rsidR="00D22EF1" w:rsidRPr="002A35BF">
        <w:rPr>
          <w:rFonts w:ascii="Calibri" w:hAnsi="Calibri"/>
          <w:noProof/>
          <w:sz w:val="22"/>
          <w:szCs w:val="22"/>
          <w:lang w:val="hr-HR"/>
        </w:rPr>
        <w:br/>
      </w:r>
    </w:p>
    <w:p w:rsidR="00D22EF1" w:rsidRPr="002A35BF" w:rsidRDefault="00D22EF1" w:rsidP="00D22EF1">
      <w:pPr>
        <w:pStyle w:val="Guidelines3"/>
        <w:rPr>
          <w:rFonts w:ascii="Calibri" w:hAnsi="Calibri"/>
          <w:noProof/>
          <w:szCs w:val="22"/>
          <w:lang w:val="hr-HR"/>
        </w:rPr>
      </w:pPr>
      <w:bookmarkStart w:id="23" w:name="_Toc419712063"/>
      <w:r w:rsidRPr="002A35BF">
        <w:rPr>
          <w:rFonts w:ascii="Calibri" w:hAnsi="Calibri"/>
          <w:noProof/>
          <w:szCs w:val="22"/>
          <w:lang w:val="hr-HR"/>
        </w:rPr>
        <w:t>2.4.1 Indikativni kalendar natječajnog postupka</w:t>
      </w:r>
      <w:bookmarkEnd w:id="23"/>
      <w:r w:rsidRPr="002A35BF">
        <w:rPr>
          <w:rFonts w:ascii="Calibri" w:hAnsi="Calibri"/>
          <w:noProof/>
          <w:szCs w:val="22"/>
          <w:lang w:val="hr-HR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5"/>
        <w:gridCol w:w="1984"/>
      </w:tblGrid>
      <w:tr w:rsidR="00D22EF1" w:rsidRPr="002A35BF" w:rsidTr="00B2086D">
        <w:tc>
          <w:tcPr>
            <w:tcW w:w="7655" w:type="dxa"/>
            <w:tcBorders>
              <w:bottom w:val="nil"/>
            </w:tcBorders>
            <w:shd w:val="clear" w:color="auto" w:fill="BFBFBF"/>
          </w:tcPr>
          <w:p w:rsidR="00D22EF1" w:rsidRPr="002A35BF" w:rsidRDefault="00D22EF1" w:rsidP="00B2086D">
            <w:pPr>
              <w:rPr>
                <w:rFonts w:ascii="Calibri" w:hAnsi="Calibri"/>
                <w:b/>
                <w:noProof/>
                <w:szCs w:val="22"/>
                <w:lang w:val="hr-HR"/>
              </w:rPr>
            </w:pPr>
            <w:r w:rsidRPr="002A35BF">
              <w:rPr>
                <w:rFonts w:ascii="Calibri" w:hAnsi="Calibri"/>
                <w:b/>
                <w:noProof/>
                <w:sz w:val="22"/>
                <w:szCs w:val="22"/>
                <w:lang w:val="hr-HR"/>
              </w:rPr>
              <w:t>Faze natječajnog postupka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BFBFBF"/>
          </w:tcPr>
          <w:p w:rsidR="00D22EF1" w:rsidRPr="002A35BF" w:rsidRDefault="00D22EF1" w:rsidP="00B2086D">
            <w:pPr>
              <w:jc w:val="center"/>
              <w:rPr>
                <w:rFonts w:ascii="Calibri" w:hAnsi="Calibri"/>
                <w:b/>
                <w:noProof/>
                <w:szCs w:val="22"/>
                <w:lang w:val="hr-HR"/>
              </w:rPr>
            </w:pPr>
            <w:r w:rsidRPr="002A35BF">
              <w:rPr>
                <w:rFonts w:ascii="Calibri" w:hAnsi="Calibri"/>
                <w:b/>
                <w:noProof/>
                <w:sz w:val="22"/>
                <w:szCs w:val="22"/>
                <w:lang w:val="hr-HR"/>
              </w:rPr>
              <w:t>Datum</w:t>
            </w:r>
          </w:p>
        </w:tc>
      </w:tr>
      <w:tr w:rsidR="00D22EF1" w:rsidRPr="002A35BF" w:rsidTr="00B2086D">
        <w:tc>
          <w:tcPr>
            <w:tcW w:w="7655" w:type="dxa"/>
            <w:shd w:val="clear" w:color="auto" w:fill="D9D9D9"/>
          </w:tcPr>
          <w:p w:rsidR="00D22EF1" w:rsidRPr="002A35BF" w:rsidRDefault="00D22EF1" w:rsidP="00B2086D">
            <w:pPr>
              <w:spacing w:before="120" w:after="120"/>
              <w:rPr>
                <w:rFonts w:ascii="Calibri" w:hAnsi="Calibri"/>
                <w:b/>
                <w:noProof/>
                <w:szCs w:val="22"/>
                <w:lang w:val="hr-HR"/>
              </w:rPr>
            </w:pPr>
            <w:r w:rsidRPr="002A35BF">
              <w:rPr>
                <w:rFonts w:ascii="Calibri" w:hAnsi="Calibri"/>
                <w:b/>
                <w:noProof/>
                <w:sz w:val="22"/>
                <w:szCs w:val="22"/>
                <w:lang w:val="hr-HR"/>
              </w:rPr>
              <w:t>Objava natječaja</w:t>
            </w:r>
          </w:p>
        </w:tc>
        <w:tc>
          <w:tcPr>
            <w:tcW w:w="1984" w:type="dxa"/>
          </w:tcPr>
          <w:p w:rsidR="00D22EF1" w:rsidRPr="005A6403" w:rsidRDefault="0010198D" w:rsidP="00B2086D">
            <w:pPr>
              <w:spacing w:before="120" w:after="120"/>
              <w:jc w:val="center"/>
              <w:rPr>
                <w:rFonts w:ascii="Calibri" w:hAnsi="Calibri"/>
                <w:noProof/>
                <w:color w:val="FF0000"/>
                <w:szCs w:val="22"/>
                <w:lang w:val="hr-HR"/>
              </w:rPr>
            </w:pPr>
            <w:r>
              <w:rPr>
                <w:rFonts w:ascii="Calibri" w:hAnsi="Calibri"/>
                <w:noProof/>
                <w:color w:val="FF0000"/>
                <w:sz w:val="22"/>
                <w:szCs w:val="22"/>
                <w:lang w:val="hr-HR"/>
              </w:rPr>
              <w:t xml:space="preserve"> 01.03.2016</w:t>
            </w:r>
            <w:r w:rsidR="00D22EF1" w:rsidRPr="005A6403">
              <w:rPr>
                <w:rFonts w:ascii="Calibri" w:hAnsi="Calibri"/>
                <w:noProof/>
                <w:color w:val="FF0000"/>
                <w:sz w:val="22"/>
                <w:szCs w:val="22"/>
                <w:lang w:val="hr-HR"/>
              </w:rPr>
              <w:t>.</w:t>
            </w:r>
          </w:p>
        </w:tc>
      </w:tr>
      <w:tr w:rsidR="0010198D" w:rsidRPr="002A35BF" w:rsidTr="00B2086D">
        <w:tc>
          <w:tcPr>
            <w:tcW w:w="7655" w:type="dxa"/>
            <w:shd w:val="clear" w:color="auto" w:fill="D9D9D9"/>
          </w:tcPr>
          <w:p w:rsidR="0010198D" w:rsidRPr="002A35BF" w:rsidRDefault="0010198D" w:rsidP="00B2086D">
            <w:pPr>
              <w:spacing w:before="120" w:after="120"/>
              <w:rPr>
                <w:rFonts w:ascii="Calibri" w:hAnsi="Calibri"/>
                <w:b/>
                <w:noProof/>
                <w:szCs w:val="22"/>
                <w:lang w:val="hr-HR"/>
              </w:rPr>
            </w:pPr>
            <w:r w:rsidRPr="002A35BF">
              <w:rPr>
                <w:rFonts w:ascii="Calibri" w:hAnsi="Calibri"/>
                <w:b/>
                <w:noProof/>
                <w:sz w:val="22"/>
                <w:szCs w:val="22"/>
                <w:lang w:val="hr-HR"/>
              </w:rPr>
              <w:t>Rok za slanje prijava</w:t>
            </w:r>
          </w:p>
        </w:tc>
        <w:tc>
          <w:tcPr>
            <w:tcW w:w="1984" w:type="dxa"/>
          </w:tcPr>
          <w:p w:rsidR="0010198D" w:rsidRPr="0010198D" w:rsidRDefault="0010198D" w:rsidP="00A858CD">
            <w:pPr>
              <w:spacing w:before="120" w:after="120"/>
              <w:jc w:val="center"/>
              <w:rPr>
                <w:rFonts w:ascii="Calibri" w:hAnsi="Calibri"/>
                <w:noProof/>
                <w:color w:val="FF0000"/>
                <w:sz w:val="22"/>
                <w:szCs w:val="22"/>
              </w:rPr>
            </w:pPr>
            <w:r w:rsidRPr="0010198D">
              <w:rPr>
                <w:rFonts w:ascii="Calibri" w:hAnsi="Calibri"/>
                <w:noProof/>
                <w:color w:val="FF0000"/>
                <w:sz w:val="22"/>
                <w:szCs w:val="22"/>
              </w:rPr>
              <w:t xml:space="preserve"> 04.04.2016.</w:t>
            </w:r>
          </w:p>
        </w:tc>
      </w:tr>
      <w:tr w:rsidR="0010198D" w:rsidRPr="002A35BF" w:rsidTr="00B2086D">
        <w:tc>
          <w:tcPr>
            <w:tcW w:w="7655" w:type="dxa"/>
            <w:shd w:val="clear" w:color="auto" w:fill="D9D9D9"/>
          </w:tcPr>
          <w:p w:rsidR="0010198D" w:rsidRPr="002A35BF" w:rsidRDefault="0010198D" w:rsidP="00B2086D">
            <w:pPr>
              <w:spacing w:before="120" w:after="120"/>
              <w:rPr>
                <w:rFonts w:ascii="Calibri" w:hAnsi="Calibri"/>
                <w:b/>
                <w:noProof/>
                <w:szCs w:val="22"/>
                <w:lang w:val="hr-HR"/>
              </w:rPr>
            </w:pPr>
            <w:r w:rsidRPr="002A35BF">
              <w:rPr>
                <w:rFonts w:ascii="Calibri" w:hAnsi="Calibri"/>
                <w:b/>
                <w:noProof/>
                <w:sz w:val="22"/>
                <w:szCs w:val="22"/>
                <w:lang w:val="hr-HR"/>
              </w:rPr>
              <w:t>Rok za slanje pitanja vezanih uz natječaj</w:t>
            </w:r>
          </w:p>
        </w:tc>
        <w:tc>
          <w:tcPr>
            <w:tcW w:w="1984" w:type="dxa"/>
          </w:tcPr>
          <w:p w:rsidR="0010198D" w:rsidRPr="0010198D" w:rsidRDefault="0010198D" w:rsidP="00A858CD">
            <w:pPr>
              <w:spacing w:before="120" w:after="120"/>
              <w:jc w:val="center"/>
              <w:rPr>
                <w:rFonts w:ascii="Calibri" w:hAnsi="Calibri"/>
                <w:noProof/>
                <w:color w:val="FF0000"/>
                <w:sz w:val="22"/>
                <w:szCs w:val="22"/>
              </w:rPr>
            </w:pPr>
            <w:r w:rsidRPr="0010198D">
              <w:rPr>
                <w:rFonts w:ascii="Calibri" w:hAnsi="Calibri"/>
                <w:noProof/>
                <w:color w:val="FF0000"/>
                <w:sz w:val="22"/>
                <w:szCs w:val="22"/>
              </w:rPr>
              <w:t>27.03.2016.</w:t>
            </w:r>
          </w:p>
        </w:tc>
      </w:tr>
      <w:tr w:rsidR="0010198D" w:rsidRPr="002A35BF" w:rsidTr="00B2086D">
        <w:tc>
          <w:tcPr>
            <w:tcW w:w="7655" w:type="dxa"/>
            <w:shd w:val="clear" w:color="auto" w:fill="D9D9D9"/>
          </w:tcPr>
          <w:p w:rsidR="0010198D" w:rsidRPr="002A35BF" w:rsidRDefault="0010198D" w:rsidP="00B2086D">
            <w:pPr>
              <w:spacing w:before="120" w:after="120"/>
              <w:rPr>
                <w:rFonts w:ascii="Calibri" w:hAnsi="Calibri"/>
                <w:b/>
                <w:noProof/>
                <w:szCs w:val="22"/>
                <w:lang w:val="hr-HR"/>
              </w:rPr>
            </w:pPr>
            <w:r w:rsidRPr="002A35BF">
              <w:rPr>
                <w:rFonts w:ascii="Calibri" w:hAnsi="Calibri"/>
                <w:b/>
                <w:noProof/>
                <w:sz w:val="22"/>
                <w:szCs w:val="22"/>
                <w:lang w:val="hr-HR"/>
              </w:rPr>
              <w:t xml:space="preserve">Rok za upućivanje odgovora na pitanja vezana uz natječaj </w:t>
            </w:r>
          </w:p>
        </w:tc>
        <w:tc>
          <w:tcPr>
            <w:tcW w:w="1984" w:type="dxa"/>
          </w:tcPr>
          <w:p w:rsidR="0010198D" w:rsidRPr="0010198D" w:rsidRDefault="0010198D" w:rsidP="00A858CD">
            <w:pPr>
              <w:spacing w:before="120" w:after="120"/>
              <w:jc w:val="center"/>
              <w:rPr>
                <w:rFonts w:ascii="Calibri" w:hAnsi="Calibri"/>
                <w:noProof/>
                <w:color w:val="FF0000"/>
                <w:sz w:val="22"/>
                <w:szCs w:val="22"/>
              </w:rPr>
            </w:pPr>
            <w:r w:rsidRPr="0010198D">
              <w:rPr>
                <w:rFonts w:ascii="Calibri" w:hAnsi="Calibri"/>
                <w:noProof/>
                <w:color w:val="FF0000"/>
                <w:sz w:val="22"/>
                <w:szCs w:val="22"/>
              </w:rPr>
              <w:t>02.04.2016.</w:t>
            </w:r>
          </w:p>
        </w:tc>
      </w:tr>
      <w:tr w:rsidR="0010198D" w:rsidRPr="002A35BF" w:rsidTr="00B2086D">
        <w:tc>
          <w:tcPr>
            <w:tcW w:w="7655" w:type="dxa"/>
            <w:shd w:val="clear" w:color="auto" w:fill="D9D9D9"/>
          </w:tcPr>
          <w:p w:rsidR="0010198D" w:rsidRPr="002A35BF" w:rsidRDefault="0010198D" w:rsidP="00B2086D">
            <w:pPr>
              <w:spacing w:before="120" w:after="120"/>
              <w:rPr>
                <w:rFonts w:ascii="Calibri" w:hAnsi="Calibri"/>
                <w:b/>
                <w:noProof/>
                <w:szCs w:val="22"/>
                <w:lang w:val="hr-HR"/>
              </w:rPr>
            </w:pPr>
            <w:r w:rsidRPr="002A35BF">
              <w:rPr>
                <w:rFonts w:ascii="Calibri" w:hAnsi="Calibri"/>
                <w:b/>
                <w:noProof/>
                <w:sz w:val="22"/>
                <w:szCs w:val="22"/>
                <w:lang w:val="hr-HR"/>
              </w:rPr>
              <w:t>Rok za provjeru propisanih uvjeta natječaja</w:t>
            </w:r>
          </w:p>
        </w:tc>
        <w:tc>
          <w:tcPr>
            <w:tcW w:w="1984" w:type="dxa"/>
          </w:tcPr>
          <w:p w:rsidR="0010198D" w:rsidRPr="0010198D" w:rsidRDefault="0010198D" w:rsidP="00A858CD">
            <w:pPr>
              <w:spacing w:before="120" w:after="120"/>
              <w:jc w:val="center"/>
              <w:rPr>
                <w:rFonts w:ascii="Calibri" w:hAnsi="Calibri"/>
                <w:noProof/>
                <w:color w:val="FF0000"/>
                <w:sz w:val="22"/>
                <w:szCs w:val="22"/>
              </w:rPr>
            </w:pPr>
            <w:r w:rsidRPr="0010198D">
              <w:rPr>
                <w:rFonts w:ascii="Calibri" w:hAnsi="Calibri"/>
                <w:noProof/>
                <w:color w:val="FF0000"/>
                <w:sz w:val="22"/>
                <w:szCs w:val="22"/>
              </w:rPr>
              <w:t>11.04.2016.</w:t>
            </w:r>
          </w:p>
        </w:tc>
      </w:tr>
      <w:tr w:rsidR="0010198D" w:rsidRPr="002A35BF" w:rsidTr="00B2086D">
        <w:tc>
          <w:tcPr>
            <w:tcW w:w="7655" w:type="dxa"/>
            <w:shd w:val="clear" w:color="auto" w:fill="D9D9D9"/>
          </w:tcPr>
          <w:p w:rsidR="0010198D" w:rsidRPr="002A35BF" w:rsidRDefault="0010198D" w:rsidP="00B2086D">
            <w:pPr>
              <w:spacing w:before="120" w:after="120"/>
              <w:rPr>
                <w:rFonts w:ascii="Calibri" w:hAnsi="Calibri"/>
                <w:b/>
                <w:noProof/>
                <w:szCs w:val="22"/>
                <w:lang w:val="hr-HR"/>
              </w:rPr>
            </w:pPr>
            <w:r w:rsidRPr="002A35BF">
              <w:rPr>
                <w:rFonts w:ascii="Calibri" w:hAnsi="Calibri"/>
                <w:b/>
                <w:noProof/>
                <w:sz w:val="22"/>
                <w:szCs w:val="22"/>
                <w:lang w:val="hr-HR"/>
              </w:rPr>
              <w:t>Rok za procjenu prijava koje su zadovoljile propisane uvjete natječaja</w:t>
            </w:r>
          </w:p>
        </w:tc>
        <w:tc>
          <w:tcPr>
            <w:tcW w:w="1984" w:type="dxa"/>
          </w:tcPr>
          <w:p w:rsidR="0010198D" w:rsidRPr="0010198D" w:rsidRDefault="0010198D" w:rsidP="00A858CD">
            <w:pPr>
              <w:spacing w:before="120" w:after="120"/>
              <w:jc w:val="center"/>
              <w:rPr>
                <w:rFonts w:ascii="Calibri" w:hAnsi="Calibri"/>
                <w:noProof/>
                <w:color w:val="FF0000"/>
                <w:sz w:val="22"/>
                <w:szCs w:val="22"/>
              </w:rPr>
            </w:pPr>
            <w:r w:rsidRPr="0010198D">
              <w:rPr>
                <w:rFonts w:ascii="Calibri" w:hAnsi="Calibri"/>
                <w:noProof/>
                <w:color w:val="FF0000"/>
                <w:sz w:val="22"/>
                <w:szCs w:val="22"/>
              </w:rPr>
              <w:t>18.04.2016.</w:t>
            </w:r>
          </w:p>
        </w:tc>
      </w:tr>
      <w:tr w:rsidR="0010198D" w:rsidRPr="002A35BF" w:rsidTr="00B2086D">
        <w:tc>
          <w:tcPr>
            <w:tcW w:w="7655" w:type="dxa"/>
            <w:shd w:val="clear" w:color="auto" w:fill="D9D9D9"/>
          </w:tcPr>
          <w:p w:rsidR="0010198D" w:rsidRPr="002A35BF" w:rsidRDefault="0010198D" w:rsidP="00B2086D">
            <w:pPr>
              <w:spacing w:before="120" w:after="120"/>
              <w:rPr>
                <w:rFonts w:ascii="Calibri" w:hAnsi="Calibri"/>
                <w:b/>
                <w:noProof/>
                <w:szCs w:val="22"/>
                <w:lang w:val="hr-HR"/>
              </w:rPr>
            </w:pPr>
            <w:r w:rsidRPr="002A35BF">
              <w:rPr>
                <w:rFonts w:ascii="Calibri" w:hAnsi="Calibri"/>
                <w:b/>
                <w:noProof/>
                <w:sz w:val="22"/>
                <w:szCs w:val="22"/>
                <w:lang w:val="hr-HR"/>
              </w:rPr>
              <w:lastRenderedPageBreak/>
              <w:t>Rok za upit za dostavom dodatne dokumentacije</w:t>
            </w:r>
          </w:p>
        </w:tc>
        <w:tc>
          <w:tcPr>
            <w:tcW w:w="1984" w:type="dxa"/>
          </w:tcPr>
          <w:p w:rsidR="0010198D" w:rsidRPr="0010198D" w:rsidRDefault="0010198D" w:rsidP="00A858CD">
            <w:pPr>
              <w:spacing w:before="120" w:after="120"/>
              <w:jc w:val="center"/>
              <w:rPr>
                <w:rFonts w:ascii="Calibri" w:hAnsi="Calibri"/>
                <w:noProof/>
                <w:color w:val="FF0000"/>
                <w:sz w:val="22"/>
                <w:szCs w:val="22"/>
              </w:rPr>
            </w:pPr>
            <w:r w:rsidRPr="0010198D">
              <w:rPr>
                <w:rFonts w:ascii="Calibri" w:hAnsi="Calibri"/>
                <w:noProof/>
                <w:color w:val="FF0000"/>
                <w:sz w:val="22"/>
                <w:szCs w:val="22"/>
              </w:rPr>
              <w:t>18.04.2016.</w:t>
            </w:r>
          </w:p>
        </w:tc>
      </w:tr>
      <w:tr w:rsidR="0010198D" w:rsidRPr="002A35BF" w:rsidTr="00B2086D">
        <w:tc>
          <w:tcPr>
            <w:tcW w:w="7655" w:type="dxa"/>
            <w:shd w:val="clear" w:color="auto" w:fill="D9D9D9"/>
          </w:tcPr>
          <w:p w:rsidR="0010198D" w:rsidRPr="002A35BF" w:rsidRDefault="0010198D" w:rsidP="00B2086D">
            <w:pPr>
              <w:spacing w:before="120" w:after="120"/>
              <w:rPr>
                <w:rFonts w:ascii="Calibri" w:hAnsi="Calibri"/>
                <w:b/>
                <w:noProof/>
                <w:szCs w:val="22"/>
                <w:lang w:val="hr-HR"/>
              </w:rPr>
            </w:pPr>
            <w:r w:rsidRPr="002A35BF">
              <w:rPr>
                <w:rFonts w:ascii="Calibri" w:hAnsi="Calibri"/>
                <w:b/>
                <w:noProof/>
                <w:sz w:val="22"/>
                <w:szCs w:val="22"/>
                <w:lang w:val="hr-HR"/>
              </w:rPr>
              <w:t>Rok za dostavu tražene dokumentacije</w:t>
            </w:r>
          </w:p>
        </w:tc>
        <w:tc>
          <w:tcPr>
            <w:tcW w:w="1984" w:type="dxa"/>
          </w:tcPr>
          <w:p w:rsidR="0010198D" w:rsidRPr="0010198D" w:rsidRDefault="0010198D" w:rsidP="00A858CD">
            <w:pPr>
              <w:spacing w:before="120" w:after="120"/>
              <w:rPr>
                <w:rFonts w:ascii="Calibri" w:hAnsi="Calibri"/>
                <w:noProof/>
                <w:color w:val="FF0000"/>
                <w:sz w:val="22"/>
                <w:szCs w:val="22"/>
              </w:rPr>
            </w:pPr>
            <w:r w:rsidRPr="0010198D">
              <w:rPr>
                <w:rFonts w:ascii="Calibri" w:hAnsi="Calibri"/>
                <w:noProof/>
                <w:color w:val="FF0000"/>
                <w:sz w:val="22"/>
                <w:szCs w:val="22"/>
              </w:rPr>
              <w:t xml:space="preserve">       25.04.2016.</w:t>
            </w:r>
          </w:p>
        </w:tc>
      </w:tr>
      <w:tr w:rsidR="0010198D" w:rsidRPr="002A35BF" w:rsidTr="00B2086D">
        <w:tc>
          <w:tcPr>
            <w:tcW w:w="7655" w:type="dxa"/>
            <w:shd w:val="clear" w:color="auto" w:fill="D9D9D9"/>
          </w:tcPr>
          <w:p w:rsidR="0010198D" w:rsidRPr="002A35BF" w:rsidRDefault="0010198D" w:rsidP="00B2086D">
            <w:pPr>
              <w:spacing w:before="120" w:after="120"/>
              <w:rPr>
                <w:rFonts w:ascii="Calibri" w:hAnsi="Calibri"/>
                <w:b/>
                <w:noProof/>
                <w:szCs w:val="22"/>
                <w:lang w:val="hr-HR"/>
              </w:rPr>
            </w:pPr>
            <w:r w:rsidRPr="002A35BF">
              <w:rPr>
                <w:rFonts w:ascii="Calibri" w:hAnsi="Calibri"/>
                <w:b/>
                <w:noProof/>
                <w:sz w:val="22"/>
                <w:szCs w:val="22"/>
                <w:lang w:val="hr-HR"/>
              </w:rPr>
              <w:t xml:space="preserve">Rok za objavu </w:t>
            </w:r>
            <w:r>
              <w:rPr>
                <w:rFonts w:ascii="Calibri" w:hAnsi="Calibri"/>
                <w:b/>
                <w:noProof/>
                <w:sz w:val="22"/>
                <w:szCs w:val="22"/>
                <w:lang w:val="hr-HR"/>
              </w:rPr>
              <w:t xml:space="preserve">Prijedloga </w:t>
            </w:r>
            <w:r w:rsidRPr="002A35BF">
              <w:rPr>
                <w:rFonts w:ascii="Calibri" w:hAnsi="Calibri"/>
                <w:b/>
                <w:noProof/>
                <w:sz w:val="22"/>
                <w:szCs w:val="22"/>
                <w:lang w:val="hr-HR"/>
              </w:rPr>
              <w:t>odluke o dodjeli financijskih sredstava i slanje obavijesti prijaviteljima</w:t>
            </w:r>
          </w:p>
        </w:tc>
        <w:tc>
          <w:tcPr>
            <w:tcW w:w="1984" w:type="dxa"/>
          </w:tcPr>
          <w:p w:rsidR="0010198D" w:rsidRPr="0010198D" w:rsidRDefault="0010198D" w:rsidP="00A858CD">
            <w:pPr>
              <w:spacing w:before="120" w:after="120"/>
              <w:rPr>
                <w:rFonts w:ascii="Calibri" w:hAnsi="Calibri"/>
                <w:noProof/>
                <w:color w:val="FF0000"/>
                <w:sz w:val="22"/>
                <w:szCs w:val="22"/>
              </w:rPr>
            </w:pPr>
            <w:r w:rsidRPr="0010198D">
              <w:rPr>
                <w:rFonts w:ascii="Calibri" w:hAnsi="Calibri"/>
                <w:noProof/>
                <w:color w:val="FF0000"/>
                <w:sz w:val="22"/>
                <w:szCs w:val="22"/>
              </w:rPr>
              <w:t xml:space="preserve">       02.05.2016.</w:t>
            </w:r>
          </w:p>
        </w:tc>
      </w:tr>
      <w:tr w:rsidR="0010198D" w:rsidRPr="002A35BF" w:rsidTr="00B2086D">
        <w:tc>
          <w:tcPr>
            <w:tcW w:w="7655" w:type="dxa"/>
            <w:shd w:val="clear" w:color="auto" w:fill="D9D9D9"/>
          </w:tcPr>
          <w:p w:rsidR="0010198D" w:rsidRPr="002A35BF" w:rsidRDefault="0010198D" w:rsidP="00B2086D">
            <w:pPr>
              <w:spacing w:before="120" w:after="120"/>
              <w:rPr>
                <w:rFonts w:ascii="Calibri" w:hAnsi="Calibri"/>
                <w:b/>
                <w:noProof/>
                <w:szCs w:val="22"/>
                <w:lang w:val="hr-HR"/>
              </w:rPr>
            </w:pPr>
            <w:r>
              <w:rPr>
                <w:rFonts w:ascii="Calibri" w:hAnsi="Calibri"/>
                <w:b/>
                <w:noProof/>
                <w:sz w:val="22"/>
                <w:szCs w:val="22"/>
                <w:lang w:val="hr-HR"/>
              </w:rPr>
              <w:t>Rok za podnošenje prigovora na prijedlog Odluke o dodjeli sredstava</w:t>
            </w:r>
          </w:p>
        </w:tc>
        <w:tc>
          <w:tcPr>
            <w:tcW w:w="1984" w:type="dxa"/>
          </w:tcPr>
          <w:p w:rsidR="0010198D" w:rsidRPr="0010198D" w:rsidRDefault="0010198D" w:rsidP="00A858CD">
            <w:pPr>
              <w:spacing w:before="120" w:after="120"/>
              <w:jc w:val="center"/>
              <w:rPr>
                <w:rFonts w:ascii="Calibri" w:hAnsi="Calibri"/>
                <w:noProof/>
                <w:color w:val="FF0000"/>
                <w:sz w:val="22"/>
                <w:szCs w:val="22"/>
              </w:rPr>
            </w:pPr>
            <w:r w:rsidRPr="0010198D">
              <w:rPr>
                <w:rFonts w:ascii="Calibri" w:hAnsi="Calibri"/>
                <w:noProof/>
                <w:color w:val="FF0000"/>
                <w:sz w:val="22"/>
                <w:szCs w:val="22"/>
              </w:rPr>
              <w:t>10.05.2016.</w:t>
            </w:r>
          </w:p>
        </w:tc>
      </w:tr>
      <w:tr w:rsidR="0010198D" w:rsidRPr="002A35BF" w:rsidTr="00B2086D">
        <w:tc>
          <w:tcPr>
            <w:tcW w:w="7655" w:type="dxa"/>
            <w:shd w:val="clear" w:color="auto" w:fill="D9D9D9"/>
          </w:tcPr>
          <w:p w:rsidR="0010198D" w:rsidRPr="002A35BF" w:rsidRDefault="0010198D" w:rsidP="00B2086D">
            <w:pPr>
              <w:spacing w:before="120" w:after="120"/>
              <w:rPr>
                <w:rFonts w:ascii="Calibri" w:hAnsi="Calibri"/>
                <w:b/>
                <w:noProof/>
                <w:szCs w:val="22"/>
                <w:lang w:val="hr-HR"/>
              </w:rPr>
            </w:pPr>
            <w:r w:rsidRPr="002A35BF">
              <w:rPr>
                <w:rFonts w:ascii="Calibri" w:hAnsi="Calibri"/>
                <w:b/>
                <w:noProof/>
                <w:sz w:val="22"/>
                <w:szCs w:val="22"/>
                <w:lang w:val="hr-HR"/>
              </w:rPr>
              <w:t xml:space="preserve">Rok za </w:t>
            </w:r>
            <w:r>
              <w:rPr>
                <w:rFonts w:ascii="Calibri" w:hAnsi="Calibri"/>
                <w:b/>
                <w:noProof/>
                <w:sz w:val="22"/>
                <w:szCs w:val="22"/>
                <w:lang w:val="hr-HR"/>
              </w:rPr>
              <w:t>odgovore na prigovore</w:t>
            </w:r>
          </w:p>
        </w:tc>
        <w:tc>
          <w:tcPr>
            <w:tcW w:w="1984" w:type="dxa"/>
          </w:tcPr>
          <w:p w:rsidR="0010198D" w:rsidRPr="0010198D" w:rsidRDefault="0010198D" w:rsidP="00A858CD">
            <w:pPr>
              <w:spacing w:before="120" w:after="120"/>
              <w:jc w:val="center"/>
              <w:rPr>
                <w:rFonts w:ascii="Calibri" w:hAnsi="Calibri"/>
                <w:noProof/>
                <w:color w:val="FF0000"/>
                <w:sz w:val="22"/>
                <w:szCs w:val="22"/>
              </w:rPr>
            </w:pPr>
            <w:r w:rsidRPr="0010198D">
              <w:rPr>
                <w:rFonts w:ascii="Calibri" w:hAnsi="Calibri"/>
                <w:noProof/>
                <w:color w:val="FF0000"/>
                <w:sz w:val="22"/>
                <w:szCs w:val="22"/>
              </w:rPr>
              <w:t>18.05.2016.</w:t>
            </w:r>
          </w:p>
        </w:tc>
      </w:tr>
      <w:tr w:rsidR="0010198D" w:rsidRPr="002A35BF" w:rsidTr="00B2086D">
        <w:tc>
          <w:tcPr>
            <w:tcW w:w="7655" w:type="dxa"/>
            <w:shd w:val="clear" w:color="auto" w:fill="D9D9D9"/>
          </w:tcPr>
          <w:p w:rsidR="0010198D" w:rsidRPr="002A35BF" w:rsidRDefault="0010198D" w:rsidP="00B2086D">
            <w:pPr>
              <w:spacing w:before="120" w:after="120"/>
              <w:rPr>
                <w:rFonts w:ascii="Calibri" w:hAnsi="Calibri"/>
                <w:b/>
                <w:noProof/>
                <w:szCs w:val="22"/>
                <w:lang w:val="hr-HR"/>
              </w:rPr>
            </w:pPr>
            <w:r>
              <w:rPr>
                <w:rFonts w:ascii="Calibri" w:hAnsi="Calibri"/>
                <w:b/>
                <w:noProof/>
                <w:sz w:val="22"/>
                <w:szCs w:val="22"/>
                <w:lang w:val="hr-HR"/>
              </w:rPr>
              <w:t>Rok za donošenje konačne Odluke o dodjeli sredstava</w:t>
            </w:r>
          </w:p>
        </w:tc>
        <w:tc>
          <w:tcPr>
            <w:tcW w:w="1984" w:type="dxa"/>
          </w:tcPr>
          <w:p w:rsidR="0010198D" w:rsidRPr="0010198D" w:rsidRDefault="0010198D" w:rsidP="00A858CD">
            <w:pPr>
              <w:spacing w:before="120" w:after="120"/>
              <w:jc w:val="center"/>
              <w:rPr>
                <w:rFonts w:ascii="Calibri" w:hAnsi="Calibri"/>
                <w:noProof/>
                <w:color w:val="FF0000"/>
                <w:sz w:val="22"/>
                <w:szCs w:val="22"/>
              </w:rPr>
            </w:pPr>
            <w:r w:rsidRPr="0010198D">
              <w:rPr>
                <w:rFonts w:ascii="Calibri" w:hAnsi="Calibri"/>
                <w:noProof/>
                <w:color w:val="FF0000"/>
                <w:sz w:val="22"/>
                <w:szCs w:val="22"/>
              </w:rPr>
              <w:t xml:space="preserve"> 19.05.2016.</w:t>
            </w:r>
          </w:p>
        </w:tc>
      </w:tr>
      <w:tr w:rsidR="0010198D" w:rsidRPr="002A35BF" w:rsidTr="00B2086D">
        <w:tc>
          <w:tcPr>
            <w:tcW w:w="7655" w:type="dxa"/>
            <w:shd w:val="clear" w:color="auto" w:fill="D9D9D9"/>
          </w:tcPr>
          <w:p w:rsidR="0010198D" w:rsidRDefault="0010198D" w:rsidP="00B2086D">
            <w:pPr>
              <w:spacing w:before="120" w:after="120"/>
              <w:rPr>
                <w:rFonts w:ascii="Calibri" w:hAnsi="Calibri"/>
                <w:b/>
                <w:noProof/>
                <w:szCs w:val="22"/>
                <w:lang w:val="hr-HR"/>
              </w:rPr>
            </w:pPr>
            <w:r>
              <w:rPr>
                <w:rFonts w:ascii="Calibri" w:hAnsi="Calibri"/>
                <w:b/>
                <w:noProof/>
                <w:sz w:val="22"/>
                <w:szCs w:val="22"/>
                <w:lang w:val="hr-HR"/>
              </w:rPr>
              <w:t>Rok za ugovaranje</w:t>
            </w:r>
          </w:p>
        </w:tc>
        <w:tc>
          <w:tcPr>
            <w:tcW w:w="1984" w:type="dxa"/>
          </w:tcPr>
          <w:p w:rsidR="0010198D" w:rsidRPr="0010198D" w:rsidRDefault="004B10E9" w:rsidP="00A858CD">
            <w:pPr>
              <w:spacing w:before="120" w:after="120"/>
              <w:rPr>
                <w:rFonts w:ascii="Calibri" w:hAnsi="Calibri"/>
                <w:noProof/>
                <w:color w:val="FF0000"/>
                <w:sz w:val="22"/>
                <w:szCs w:val="22"/>
              </w:rPr>
            </w:pPr>
            <w:r>
              <w:rPr>
                <w:rFonts w:ascii="Calibri" w:hAnsi="Calibri"/>
                <w:noProof/>
                <w:color w:val="FF0000"/>
                <w:sz w:val="22"/>
                <w:szCs w:val="22"/>
              </w:rPr>
              <w:t xml:space="preserve">        19</w:t>
            </w:r>
            <w:r w:rsidR="0010198D" w:rsidRPr="0010198D">
              <w:rPr>
                <w:rFonts w:ascii="Calibri" w:hAnsi="Calibri"/>
                <w:noProof/>
                <w:color w:val="FF0000"/>
                <w:sz w:val="22"/>
                <w:szCs w:val="22"/>
              </w:rPr>
              <w:t>.05.2015.</w:t>
            </w:r>
          </w:p>
        </w:tc>
      </w:tr>
    </w:tbl>
    <w:p w:rsidR="00D22EF1" w:rsidRPr="002A35BF" w:rsidRDefault="00D22EF1" w:rsidP="00D22EF1">
      <w:pPr>
        <w:spacing w:after="240"/>
        <w:rPr>
          <w:rFonts w:ascii="Calibri" w:hAnsi="Calibri"/>
          <w:noProof/>
          <w:sz w:val="22"/>
          <w:szCs w:val="22"/>
          <w:lang w:val="hr-HR"/>
        </w:rPr>
      </w:pPr>
    </w:p>
    <w:p w:rsidR="00D22EF1" w:rsidRDefault="00D22EF1" w:rsidP="00D22EF1">
      <w:pPr>
        <w:spacing w:after="240"/>
        <w:jc w:val="both"/>
        <w:rPr>
          <w:rFonts w:ascii="Calibri" w:hAnsi="Calibri"/>
          <w:noProof/>
          <w:sz w:val="22"/>
          <w:szCs w:val="22"/>
          <w:lang w:val="hr-HR"/>
        </w:rPr>
      </w:pPr>
      <w:r w:rsidRPr="002A35BF">
        <w:rPr>
          <w:rFonts w:ascii="Calibri" w:hAnsi="Calibri"/>
          <w:noProof/>
          <w:sz w:val="22"/>
          <w:szCs w:val="22"/>
          <w:lang w:val="hr-HR"/>
        </w:rPr>
        <w:t>Davatelj financijskih sredstava ima mogućnost ažuriranja ovog indikativnog kalendara. Obavijest o tome, kao i ažurirana tablica, objavit će se na sljedećoj web stranici:</w:t>
      </w:r>
      <w:r>
        <w:rPr>
          <w:rFonts w:ascii="Calibri" w:hAnsi="Calibri"/>
          <w:noProof/>
          <w:sz w:val="22"/>
          <w:szCs w:val="22"/>
          <w:lang w:val="hr-HR"/>
        </w:rPr>
        <w:t xml:space="preserve"> </w:t>
      </w:r>
      <w:hyperlink r:id="rId10" w:history="1">
        <w:r w:rsidR="005A6403" w:rsidRPr="00566988">
          <w:rPr>
            <w:rStyle w:val="Hiperveza"/>
            <w:rFonts w:ascii="Calibri" w:hAnsi="Calibri"/>
            <w:noProof/>
            <w:sz w:val="22"/>
            <w:szCs w:val="22"/>
            <w:lang w:val="hr-HR"/>
          </w:rPr>
          <w:t>www.rugvica.hr</w:t>
        </w:r>
      </w:hyperlink>
    </w:p>
    <w:p w:rsidR="00595432" w:rsidRPr="002A35BF" w:rsidRDefault="00595432" w:rsidP="00D22EF1">
      <w:pPr>
        <w:spacing w:after="240"/>
        <w:jc w:val="both"/>
        <w:rPr>
          <w:rFonts w:ascii="Calibri" w:hAnsi="Calibri"/>
          <w:noProof/>
          <w:sz w:val="22"/>
          <w:szCs w:val="22"/>
          <w:lang w:val="hr-HR"/>
        </w:rPr>
      </w:pPr>
    </w:p>
    <w:p w:rsidR="00D22EF1" w:rsidRPr="006906E1" w:rsidRDefault="00D22EF1" w:rsidP="00D22EF1">
      <w:pPr>
        <w:pStyle w:val="Guidelines1"/>
        <w:rPr>
          <w:rFonts w:ascii="Calibri" w:hAnsi="Calibri"/>
          <w:noProof/>
          <w:sz w:val="28"/>
          <w:szCs w:val="28"/>
          <w:lang w:val="hr-HR"/>
        </w:rPr>
      </w:pPr>
      <w:bookmarkStart w:id="24" w:name="_Toc40507656"/>
      <w:bookmarkStart w:id="25" w:name="_Toc419712064"/>
      <w:r w:rsidRPr="006906E1">
        <w:rPr>
          <w:rFonts w:ascii="Calibri" w:hAnsi="Calibri"/>
          <w:noProof/>
          <w:sz w:val="28"/>
          <w:szCs w:val="28"/>
          <w:lang w:val="hr-HR"/>
        </w:rPr>
        <w:t>3.</w:t>
      </w:r>
      <w:r w:rsidRPr="006906E1">
        <w:rPr>
          <w:rFonts w:ascii="Calibri" w:hAnsi="Calibri"/>
          <w:noProof/>
          <w:sz w:val="28"/>
          <w:szCs w:val="28"/>
          <w:lang w:val="hr-HR"/>
        </w:rPr>
        <w:tab/>
      </w:r>
      <w:bookmarkEnd w:id="24"/>
      <w:r w:rsidRPr="006906E1">
        <w:rPr>
          <w:rFonts w:ascii="Calibri" w:hAnsi="Calibri"/>
          <w:noProof/>
          <w:sz w:val="28"/>
          <w:szCs w:val="28"/>
          <w:lang w:val="hr-HR"/>
        </w:rPr>
        <w:t>POPIS NATJEČAJNE DOKUMENTACIJE</w:t>
      </w:r>
      <w:bookmarkEnd w:id="25"/>
    </w:p>
    <w:p w:rsidR="00D22EF1" w:rsidRPr="00D30AA4" w:rsidRDefault="00D22EF1" w:rsidP="00147BB8">
      <w:pPr>
        <w:spacing w:after="240" w:line="276" w:lineRule="auto"/>
        <w:rPr>
          <w:rFonts w:ascii="Calibri" w:hAnsi="Calibri"/>
          <w:b/>
          <w:smallCaps/>
          <w:noProof/>
          <w:sz w:val="22"/>
          <w:szCs w:val="22"/>
          <w:lang w:val="hr-HR"/>
        </w:rPr>
      </w:pPr>
      <w:bookmarkStart w:id="26" w:name="_Toc40507657"/>
    </w:p>
    <w:p w:rsidR="00147BB8" w:rsidRDefault="0079520E" w:rsidP="00147BB8">
      <w:pPr>
        <w:pStyle w:val="Odlomakpopisa"/>
        <w:numPr>
          <w:ilvl w:val="0"/>
          <w:numId w:val="11"/>
        </w:numPr>
        <w:rPr>
          <w:noProof/>
        </w:rPr>
      </w:pPr>
      <w:bookmarkStart w:id="27" w:name="_Toc40507661"/>
      <w:bookmarkEnd w:id="26"/>
      <w:r w:rsidRPr="00147BB8">
        <w:rPr>
          <w:noProof/>
        </w:rPr>
        <w:t xml:space="preserve">Pravilnik o financiranju javnih potreba </w:t>
      </w:r>
      <w:r w:rsidR="00792F20">
        <w:rPr>
          <w:noProof/>
        </w:rPr>
        <w:t xml:space="preserve"> Općine Rugvica</w:t>
      </w:r>
      <w:r w:rsidRPr="00147BB8">
        <w:rPr>
          <w:noProof/>
        </w:rPr>
        <w:t xml:space="preserve"> (Službeni</w:t>
      </w:r>
      <w:r w:rsidR="00792F20">
        <w:rPr>
          <w:noProof/>
        </w:rPr>
        <w:t xml:space="preserve"> glasnik Grada Dugog Sela br. 01/2016</w:t>
      </w:r>
      <w:r w:rsidRPr="00147BB8">
        <w:rPr>
          <w:noProof/>
        </w:rPr>
        <w:t xml:space="preserve">) </w:t>
      </w:r>
    </w:p>
    <w:p w:rsidR="0079520E" w:rsidRPr="00147BB8" w:rsidRDefault="00147BB8" w:rsidP="00147BB8">
      <w:pPr>
        <w:pStyle w:val="Odlomakpopisa"/>
        <w:numPr>
          <w:ilvl w:val="0"/>
          <w:numId w:val="11"/>
        </w:numPr>
        <w:rPr>
          <w:noProof/>
        </w:rPr>
      </w:pPr>
      <w:r w:rsidRPr="00147BB8">
        <w:rPr>
          <w:noProof/>
        </w:rPr>
        <w:t>Natječaj za dodjelu financijske potpore programima/projektima udruga u području javnih potreba u kulturi za 2016. godinu</w:t>
      </w:r>
    </w:p>
    <w:p w:rsidR="00D22EF1" w:rsidRPr="00D30AA4" w:rsidRDefault="00D22EF1" w:rsidP="00147BB8">
      <w:pPr>
        <w:numPr>
          <w:ilvl w:val="0"/>
          <w:numId w:val="11"/>
        </w:numPr>
        <w:spacing w:line="276" w:lineRule="auto"/>
        <w:rPr>
          <w:rFonts w:ascii="Calibri" w:hAnsi="Calibri"/>
          <w:noProof/>
          <w:sz w:val="22"/>
          <w:szCs w:val="22"/>
          <w:lang w:val="hr-HR"/>
        </w:rPr>
      </w:pPr>
      <w:r w:rsidRPr="00D30AA4">
        <w:rPr>
          <w:rFonts w:ascii="Calibri" w:hAnsi="Calibri"/>
          <w:noProof/>
          <w:sz w:val="22"/>
          <w:szCs w:val="22"/>
          <w:lang w:val="hr-HR"/>
        </w:rPr>
        <w:t>Opisni obrazac (word format)</w:t>
      </w:r>
    </w:p>
    <w:p w:rsidR="00D22EF1" w:rsidRPr="00D30AA4" w:rsidRDefault="00D22EF1" w:rsidP="00147BB8">
      <w:pPr>
        <w:numPr>
          <w:ilvl w:val="0"/>
          <w:numId w:val="11"/>
        </w:numPr>
        <w:spacing w:line="276" w:lineRule="auto"/>
        <w:rPr>
          <w:rFonts w:ascii="Calibri" w:hAnsi="Calibri"/>
          <w:noProof/>
          <w:sz w:val="22"/>
          <w:szCs w:val="22"/>
          <w:lang w:val="hr-HR"/>
        </w:rPr>
      </w:pPr>
      <w:r w:rsidRPr="00D30AA4">
        <w:rPr>
          <w:rFonts w:ascii="Calibri" w:hAnsi="Calibri"/>
          <w:noProof/>
          <w:sz w:val="22"/>
          <w:szCs w:val="22"/>
          <w:lang w:val="hr-HR"/>
        </w:rPr>
        <w:t>Obrazac proračuna (excel format)</w:t>
      </w:r>
    </w:p>
    <w:p w:rsidR="00D22EF1" w:rsidRPr="00D30AA4" w:rsidRDefault="00D22EF1" w:rsidP="00147BB8">
      <w:pPr>
        <w:numPr>
          <w:ilvl w:val="0"/>
          <w:numId w:val="11"/>
        </w:numPr>
        <w:spacing w:line="276" w:lineRule="auto"/>
        <w:rPr>
          <w:rFonts w:ascii="Calibri" w:hAnsi="Calibri"/>
          <w:noProof/>
          <w:sz w:val="22"/>
          <w:szCs w:val="22"/>
          <w:lang w:val="hr-HR"/>
        </w:rPr>
      </w:pPr>
      <w:r w:rsidRPr="00D30AA4">
        <w:rPr>
          <w:rFonts w:ascii="Calibri" w:hAnsi="Calibri"/>
          <w:noProof/>
          <w:sz w:val="22"/>
          <w:szCs w:val="22"/>
          <w:lang w:val="hr-HR"/>
        </w:rPr>
        <w:t>Obrazac za ocjenu kvalitete (word format)</w:t>
      </w:r>
    </w:p>
    <w:p w:rsidR="0079520E" w:rsidRDefault="00D22EF1" w:rsidP="00147BB8">
      <w:pPr>
        <w:numPr>
          <w:ilvl w:val="0"/>
          <w:numId w:val="11"/>
        </w:numPr>
        <w:tabs>
          <w:tab w:val="left" w:pos="567"/>
          <w:tab w:val="left" w:pos="2608"/>
          <w:tab w:val="left" w:pos="3317"/>
        </w:tabs>
        <w:spacing w:before="120" w:after="120" w:line="276" w:lineRule="auto"/>
        <w:rPr>
          <w:rFonts w:ascii="Calibri" w:hAnsi="Calibri"/>
          <w:noProof/>
          <w:sz w:val="22"/>
          <w:szCs w:val="22"/>
          <w:lang w:val="hr-HR"/>
        </w:rPr>
      </w:pPr>
      <w:r w:rsidRPr="0079520E">
        <w:rPr>
          <w:rFonts w:ascii="Calibri" w:hAnsi="Calibri"/>
          <w:noProof/>
          <w:sz w:val="22"/>
          <w:szCs w:val="22"/>
          <w:lang w:val="hr-HR"/>
        </w:rPr>
        <w:t>Obrazac izjave o nepostojanju dvostrukog financiranja (word format)</w:t>
      </w:r>
    </w:p>
    <w:p w:rsidR="0079520E" w:rsidRPr="0079520E" w:rsidRDefault="0079520E" w:rsidP="00147BB8">
      <w:pPr>
        <w:numPr>
          <w:ilvl w:val="0"/>
          <w:numId w:val="11"/>
        </w:numPr>
        <w:tabs>
          <w:tab w:val="left" w:pos="567"/>
          <w:tab w:val="left" w:pos="2608"/>
          <w:tab w:val="left" w:pos="3317"/>
        </w:tabs>
        <w:spacing w:before="120" w:after="120" w:line="276" w:lineRule="auto"/>
        <w:rPr>
          <w:rFonts w:ascii="Calibri" w:hAnsi="Calibri"/>
          <w:noProof/>
          <w:sz w:val="22"/>
          <w:szCs w:val="22"/>
          <w:lang w:val="hr-HR"/>
        </w:rPr>
      </w:pPr>
      <w:r w:rsidRPr="0079520E">
        <w:rPr>
          <w:rFonts w:ascii="Calibri" w:hAnsi="Calibri"/>
          <w:noProof/>
          <w:sz w:val="22"/>
          <w:szCs w:val="22"/>
          <w:lang w:val="hr-HR"/>
        </w:rPr>
        <w:t>Obrazac Izjave o financiranim projektima u 2015. godini</w:t>
      </w:r>
    </w:p>
    <w:p w:rsidR="0079520E" w:rsidRDefault="0079520E" w:rsidP="00147BB8">
      <w:pPr>
        <w:pStyle w:val="Text1"/>
        <w:numPr>
          <w:ilvl w:val="0"/>
          <w:numId w:val="11"/>
        </w:numPr>
        <w:tabs>
          <w:tab w:val="left" w:pos="567"/>
          <w:tab w:val="left" w:pos="2608"/>
          <w:tab w:val="left" w:pos="3317"/>
        </w:tabs>
        <w:spacing w:before="120" w:after="120" w:line="276" w:lineRule="auto"/>
        <w:rPr>
          <w:rFonts w:ascii="Calibri" w:hAnsi="Calibri"/>
          <w:noProof/>
          <w:sz w:val="22"/>
          <w:szCs w:val="22"/>
          <w:lang w:val="hr-HR"/>
        </w:rPr>
      </w:pPr>
      <w:r>
        <w:rPr>
          <w:rFonts w:ascii="Calibri" w:hAnsi="Calibri"/>
          <w:noProof/>
          <w:sz w:val="22"/>
          <w:szCs w:val="22"/>
          <w:lang w:val="hr-HR"/>
        </w:rPr>
        <w:t>Obrazac životopisa</w:t>
      </w:r>
    </w:p>
    <w:p w:rsidR="0079520E" w:rsidRDefault="00147BB8" w:rsidP="00147BB8">
      <w:pPr>
        <w:numPr>
          <w:ilvl w:val="0"/>
          <w:numId w:val="11"/>
        </w:numPr>
        <w:spacing w:line="276" w:lineRule="auto"/>
        <w:rPr>
          <w:rFonts w:ascii="Calibri" w:hAnsi="Calibri"/>
          <w:noProof/>
          <w:sz w:val="22"/>
          <w:szCs w:val="22"/>
          <w:lang w:val="hr-HR"/>
        </w:rPr>
      </w:pPr>
      <w:r>
        <w:rPr>
          <w:rFonts w:ascii="Calibri" w:hAnsi="Calibri"/>
          <w:noProof/>
          <w:sz w:val="22"/>
          <w:szCs w:val="22"/>
          <w:lang w:val="hr-HR"/>
        </w:rPr>
        <w:t>Obrazac Izjave o partnerstvu (ako je primjenjivo)</w:t>
      </w:r>
    </w:p>
    <w:p w:rsidR="00147BB8" w:rsidRPr="00D30AA4" w:rsidRDefault="00147BB8" w:rsidP="00147BB8">
      <w:pPr>
        <w:numPr>
          <w:ilvl w:val="0"/>
          <w:numId w:val="11"/>
        </w:numPr>
        <w:spacing w:line="276" w:lineRule="auto"/>
        <w:rPr>
          <w:rFonts w:ascii="Calibri" w:hAnsi="Calibri"/>
          <w:noProof/>
          <w:sz w:val="22"/>
          <w:szCs w:val="22"/>
          <w:lang w:val="hr-HR"/>
        </w:rPr>
      </w:pPr>
      <w:r>
        <w:rPr>
          <w:rFonts w:ascii="Calibri" w:hAnsi="Calibri"/>
          <w:noProof/>
          <w:sz w:val="22"/>
          <w:szCs w:val="22"/>
          <w:lang w:val="hr-HR"/>
        </w:rPr>
        <w:t>Obrazac Izjave izvoditelja aktivnosti</w:t>
      </w:r>
    </w:p>
    <w:p w:rsidR="00D22EF1" w:rsidRPr="00D30AA4" w:rsidRDefault="00147BB8" w:rsidP="00147BB8">
      <w:pPr>
        <w:numPr>
          <w:ilvl w:val="0"/>
          <w:numId w:val="11"/>
        </w:numPr>
        <w:spacing w:line="276" w:lineRule="auto"/>
        <w:rPr>
          <w:rFonts w:ascii="Calibri" w:hAnsi="Calibri"/>
          <w:noProof/>
          <w:sz w:val="22"/>
          <w:szCs w:val="22"/>
          <w:lang w:val="hr-HR"/>
        </w:rPr>
      </w:pPr>
      <w:r>
        <w:rPr>
          <w:rFonts w:ascii="Calibri" w:hAnsi="Calibri"/>
          <w:noProof/>
          <w:sz w:val="22"/>
          <w:szCs w:val="22"/>
          <w:lang w:val="hr-HR"/>
        </w:rPr>
        <w:t>Obrazac zahtjeva za isplatu sredstava</w:t>
      </w:r>
    </w:p>
    <w:p w:rsidR="00D22EF1" w:rsidRPr="00D30AA4" w:rsidRDefault="00D22EF1" w:rsidP="00147BB8">
      <w:pPr>
        <w:numPr>
          <w:ilvl w:val="0"/>
          <w:numId w:val="11"/>
        </w:numPr>
        <w:spacing w:line="276" w:lineRule="auto"/>
        <w:rPr>
          <w:rFonts w:ascii="Calibri" w:hAnsi="Calibri"/>
          <w:noProof/>
          <w:sz w:val="22"/>
          <w:szCs w:val="22"/>
          <w:lang w:val="hr-HR"/>
        </w:rPr>
      </w:pPr>
      <w:r w:rsidRPr="00D30AA4">
        <w:rPr>
          <w:rFonts w:ascii="Calibri" w:hAnsi="Calibri"/>
          <w:noProof/>
          <w:sz w:val="22"/>
          <w:szCs w:val="22"/>
          <w:lang w:val="hr-HR"/>
        </w:rPr>
        <w:t>Obrazac za opisni izvještaj (word format)</w:t>
      </w:r>
    </w:p>
    <w:p w:rsidR="00D22EF1" w:rsidRPr="00D30AA4" w:rsidRDefault="00D22EF1" w:rsidP="00147BB8">
      <w:pPr>
        <w:numPr>
          <w:ilvl w:val="0"/>
          <w:numId w:val="11"/>
        </w:numPr>
        <w:spacing w:line="276" w:lineRule="auto"/>
        <w:rPr>
          <w:rFonts w:ascii="Calibri" w:hAnsi="Calibri"/>
          <w:noProof/>
          <w:sz w:val="22"/>
          <w:szCs w:val="22"/>
          <w:lang w:val="hr-HR"/>
        </w:rPr>
      </w:pPr>
      <w:r w:rsidRPr="00D30AA4">
        <w:rPr>
          <w:rFonts w:ascii="Calibri" w:hAnsi="Calibri"/>
          <w:noProof/>
          <w:sz w:val="22"/>
          <w:szCs w:val="22"/>
          <w:lang w:val="hr-HR"/>
        </w:rPr>
        <w:t>Obrazac za financijski izvještaj (excel format)</w:t>
      </w:r>
    </w:p>
    <w:bookmarkEnd w:id="27"/>
    <w:p w:rsidR="00D22EF1" w:rsidRPr="00D30AA4" w:rsidRDefault="00D22EF1" w:rsidP="00147BB8">
      <w:pPr>
        <w:spacing w:line="276" w:lineRule="auto"/>
        <w:ind w:left="720"/>
        <w:rPr>
          <w:rFonts w:ascii="Calibri" w:hAnsi="Calibri"/>
          <w:noProof/>
          <w:sz w:val="22"/>
          <w:szCs w:val="22"/>
          <w:lang w:val="hr-HR"/>
        </w:rPr>
      </w:pPr>
    </w:p>
    <w:sectPr w:rsidR="00D22EF1" w:rsidRPr="00D30AA4" w:rsidSect="002330A5">
      <w:footerReference w:type="default" r:id="rId11"/>
      <w:footerReference w:type="first" r:id="rId12"/>
      <w:pgSz w:w="11906" w:h="16838" w:code="9"/>
      <w:pgMar w:top="1021" w:right="1134" w:bottom="1021" w:left="1134" w:header="567" w:footer="545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805" w:rsidRDefault="00245805" w:rsidP="00D22EF1">
      <w:r>
        <w:separator/>
      </w:r>
    </w:p>
  </w:endnote>
  <w:endnote w:type="continuationSeparator" w:id="0">
    <w:p w:rsidR="00245805" w:rsidRDefault="00245805" w:rsidP="00D22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C59" w:rsidRPr="008D4C59" w:rsidRDefault="00382EF1" w:rsidP="008D4C59">
    <w:pPr>
      <w:pStyle w:val="Podnoje"/>
      <w:pBdr>
        <w:top w:val="thinThickSmallGap" w:sz="24" w:space="1" w:color="622423"/>
      </w:pBdr>
      <w:tabs>
        <w:tab w:val="right" w:pos="9638"/>
      </w:tabs>
      <w:rPr>
        <w:rFonts w:ascii="Cambria" w:hAnsi="Cambria"/>
        <w:noProof/>
        <w:lang w:val="hr-HR"/>
      </w:rPr>
    </w:pPr>
    <w:r w:rsidRPr="008D4C59">
      <w:rPr>
        <w:rFonts w:ascii="Cambria" w:hAnsi="Cambria"/>
        <w:noProof/>
        <w:lang w:val="hr-HR"/>
      </w:rPr>
      <w:t>Upute za prijavitelje</w:t>
    </w:r>
    <w:r w:rsidRPr="008D4C59">
      <w:rPr>
        <w:noProof/>
        <w:lang w:val="hr-HR"/>
      </w:rPr>
      <w:tab/>
    </w:r>
    <w:r w:rsidR="00BD69E5" w:rsidRPr="008D4C59">
      <w:rPr>
        <w:noProof/>
        <w:lang w:val="hr-HR"/>
      </w:rPr>
      <w:fldChar w:fldCharType="begin"/>
    </w:r>
    <w:r w:rsidRPr="008D4C59">
      <w:rPr>
        <w:noProof/>
        <w:lang w:val="hr-HR"/>
      </w:rPr>
      <w:instrText xml:space="preserve"> PAGE   \* MERGEFORMAT </w:instrText>
    </w:r>
    <w:r w:rsidR="00BD69E5" w:rsidRPr="008D4C59">
      <w:rPr>
        <w:noProof/>
        <w:lang w:val="hr-HR"/>
      </w:rPr>
      <w:fldChar w:fldCharType="separate"/>
    </w:r>
    <w:r w:rsidR="000A5E58" w:rsidRPr="000A5E58">
      <w:rPr>
        <w:rFonts w:ascii="Cambria" w:hAnsi="Cambria"/>
        <w:noProof/>
        <w:lang w:val="hr-HR"/>
      </w:rPr>
      <w:t>11</w:t>
    </w:r>
    <w:r w:rsidR="00BD69E5" w:rsidRPr="008D4C59">
      <w:rPr>
        <w:noProof/>
        <w:lang w:val="hr-HR"/>
      </w:rPr>
      <w:fldChar w:fldCharType="end"/>
    </w:r>
  </w:p>
  <w:p w:rsidR="00587F8B" w:rsidRPr="008D4C59" w:rsidRDefault="00245805" w:rsidP="00CF6359">
    <w:pPr>
      <w:pStyle w:val="Podnoje"/>
      <w:tabs>
        <w:tab w:val="right" w:pos="9639"/>
      </w:tabs>
      <w:rPr>
        <w:rFonts w:ascii="Times New Roman" w:hAnsi="Times New Roman"/>
        <w:sz w:val="18"/>
        <w:szCs w:val="18"/>
        <w:lang w:val="hr-H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983" w:rsidRDefault="00382EF1" w:rsidP="00331983">
    <w:pPr>
      <w:pStyle w:val="Podnoje"/>
      <w:tabs>
        <w:tab w:val="left" w:pos="3705"/>
        <w:tab w:val="right" w:pos="10205"/>
      </w:tabs>
    </w:pPr>
    <w:r w:rsidRPr="008D4C59">
      <w:rPr>
        <w:noProof/>
        <w:lang w:val="hr-HR"/>
      </w:rPr>
      <w:t>Upute za prijavitelje</w:t>
    </w:r>
    <w:r>
      <w:tab/>
    </w:r>
    <w:r>
      <w:tab/>
    </w:r>
  </w:p>
  <w:p w:rsidR="00331983" w:rsidRDefault="00245805">
    <w:pPr>
      <w:pStyle w:val="Podnoje"/>
      <w:tabs>
        <w:tab w:val="right" w:pos="9639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805" w:rsidRDefault="00245805" w:rsidP="00D22EF1">
      <w:r>
        <w:separator/>
      </w:r>
    </w:p>
  </w:footnote>
  <w:footnote w:type="continuationSeparator" w:id="0">
    <w:p w:rsidR="00245805" w:rsidRDefault="00245805" w:rsidP="00D22EF1">
      <w:r>
        <w:continuationSeparator/>
      </w:r>
    </w:p>
  </w:footnote>
  <w:footnote w:id="1">
    <w:p w:rsidR="00D22EF1" w:rsidRDefault="00D22EF1" w:rsidP="00D22EF1">
      <w:pPr>
        <w:pStyle w:val="Tekstfusnote"/>
      </w:pPr>
      <w:r>
        <w:rPr>
          <w:rStyle w:val="Referencafusnote"/>
          <w:rFonts w:eastAsiaTheme="majorEastAsia"/>
        </w:rPr>
        <w:footnoteRef/>
      </w:r>
      <w:r>
        <w:t xml:space="preserve"> </w:t>
      </w:r>
      <w:r w:rsidRPr="00045C06">
        <w:rPr>
          <w:rFonts w:ascii="Calibri" w:hAnsi="Calibri"/>
          <w:lang w:val="hr-HR"/>
        </w:rPr>
        <w:t>Organizacija je upisana u Registar neprofitnih organizacija i vodi transparentno financijsko poslovanje (transparentnim financijskim poslovanjem, za potrebe ovoga Poziva, smatra se da je udruga dostavila FINA-i za potrebe Ministarstva financija minimalno godišnji račun prihoda i rashoda od 1. siječnja do 31. prosinca za godinu koja prethodi godini raspisivanja natječaja, bilancu i bilješke uz financijske izvještaje</w:t>
      </w:r>
      <w:r>
        <w:rPr>
          <w:rFonts w:ascii="Calibri" w:hAnsi="Calibri"/>
          <w:lang w:val="hr-HR"/>
        </w:rPr>
        <w:t xml:space="preserve"> ako je primjenjivo</w:t>
      </w:r>
      <w:r w:rsidRPr="00045C06">
        <w:rPr>
          <w:rFonts w:ascii="Calibri" w:hAnsi="Calibri"/>
          <w:lang w:val="hr-HR"/>
        </w:rPr>
        <w:t>), u skladu s propisima o računovodstvu neprofitnih organizacija</w:t>
      </w:r>
      <w:r>
        <w:rPr>
          <w:rFonts w:ascii="Calibri" w:hAnsi="Calibri"/>
          <w:lang w:val="hr-HR"/>
        </w:rPr>
        <w:t>, te koja je ponijela zahtjev za usklađenje Statuta sa novim Zakonom o udrugama (NN 74/14) što je vidljivo u Registru udruga, a ako zahtjev nije obrađen i vidljiv u registru udruga, tada priložiti dokaz o predanom zahtjevu).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multilevel"/>
    <w:tmpl w:val="3F840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07034A"/>
    <w:multiLevelType w:val="hybridMultilevel"/>
    <w:tmpl w:val="D3E6BD5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881CA9"/>
    <w:multiLevelType w:val="hybridMultilevel"/>
    <w:tmpl w:val="55CCF9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C37D0"/>
    <w:multiLevelType w:val="hybridMultilevel"/>
    <w:tmpl w:val="AA8ADE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8E0D70"/>
    <w:multiLevelType w:val="hybridMultilevel"/>
    <w:tmpl w:val="6F5EF5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A1232"/>
    <w:multiLevelType w:val="hybridMultilevel"/>
    <w:tmpl w:val="BC9C325E"/>
    <w:lvl w:ilvl="0" w:tplc="C8C84B6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A2CC9"/>
    <w:multiLevelType w:val="hybridMultilevel"/>
    <w:tmpl w:val="508A37B2"/>
    <w:lvl w:ilvl="0" w:tplc="541E590C">
      <w:start w:val="2"/>
      <w:numFmt w:val="bullet"/>
      <w:lvlText w:val="-"/>
      <w:lvlJc w:val="left"/>
      <w:pPr>
        <w:ind w:left="928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880F3C"/>
    <w:multiLevelType w:val="hybridMultilevel"/>
    <w:tmpl w:val="E864E5B0"/>
    <w:lvl w:ilvl="0" w:tplc="EBBC1654">
      <w:start w:val="1"/>
      <w:numFmt w:val="decimal"/>
      <w:lvlText w:val="%1."/>
      <w:lvlJc w:val="left"/>
      <w:pPr>
        <w:ind w:left="21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65" w:hanging="360"/>
      </w:pPr>
    </w:lvl>
    <w:lvl w:ilvl="2" w:tplc="041A001B" w:tentative="1">
      <w:start w:val="1"/>
      <w:numFmt w:val="lowerRoman"/>
      <w:lvlText w:val="%3."/>
      <w:lvlJc w:val="right"/>
      <w:pPr>
        <w:ind w:left="3585" w:hanging="180"/>
      </w:pPr>
    </w:lvl>
    <w:lvl w:ilvl="3" w:tplc="041A000F" w:tentative="1">
      <w:start w:val="1"/>
      <w:numFmt w:val="decimal"/>
      <w:lvlText w:val="%4."/>
      <w:lvlJc w:val="left"/>
      <w:pPr>
        <w:ind w:left="4305" w:hanging="360"/>
      </w:pPr>
    </w:lvl>
    <w:lvl w:ilvl="4" w:tplc="041A0019" w:tentative="1">
      <w:start w:val="1"/>
      <w:numFmt w:val="lowerLetter"/>
      <w:lvlText w:val="%5."/>
      <w:lvlJc w:val="left"/>
      <w:pPr>
        <w:ind w:left="5025" w:hanging="360"/>
      </w:pPr>
    </w:lvl>
    <w:lvl w:ilvl="5" w:tplc="041A001B" w:tentative="1">
      <w:start w:val="1"/>
      <w:numFmt w:val="lowerRoman"/>
      <w:lvlText w:val="%6."/>
      <w:lvlJc w:val="right"/>
      <w:pPr>
        <w:ind w:left="5745" w:hanging="180"/>
      </w:pPr>
    </w:lvl>
    <w:lvl w:ilvl="6" w:tplc="041A000F" w:tentative="1">
      <w:start w:val="1"/>
      <w:numFmt w:val="decimal"/>
      <w:lvlText w:val="%7."/>
      <w:lvlJc w:val="left"/>
      <w:pPr>
        <w:ind w:left="6465" w:hanging="360"/>
      </w:pPr>
    </w:lvl>
    <w:lvl w:ilvl="7" w:tplc="041A0019" w:tentative="1">
      <w:start w:val="1"/>
      <w:numFmt w:val="lowerLetter"/>
      <w:lvlText w:val="%8."/>
      <w:lvlJc w:val="left"/>
      <w:pPr>
        <w:ind w:left="7185" w:hanging="360"/>
      </w:pPr>
    </w:lvl>
    <w:lvl w:ilvl="8" w:tplc="041A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8">
    <w:nsid w:val="2D9D1518"/>
    <w:multiLevelType w:val="hybridMultilevel"/>
    <w:tmpl w:val="E0F4B1AC"/>
    <w:lvl w:ilvl="0" w:tplc="E7E6087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2F6B5A37"/>
    <w:multiLevelType w:val="hybridMultilevel"/>
    <w:tmpl w:val="81FAFCF0"/>
    <w:lvl w:ilvl="0" w:tplc="BB042310">
      <w:start w:val="1"/>
      <w:numFmt w:val="decimal"/>
      <w:lvlText w:val="%1."/>
      <w:lvlJc w:val="left"/>
      <w:pPr>
        <w:ind w:left="21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65" w:hanging="360"/>
      </w:pPr>
    </w:lvl>
    <w:lvl w:ilvl="2" w:tplc="041A001B" w:tentative="1">
      <w:start w:val="1"/>
      <w:numFmt w:val="lowerRoman"/>
      <w:lvlText w:val="%3."/>
      <w:lvlJc w:val="right"/>
      <w:pPr>
        <w:ind w:left="3585" w:hanging="180"/>
      </w:pPr>
    </w:lvl>
    <w:lvl w:ilvl="3" w:tplc="041A000F" w:tentative="1">
      <w:start w:val="1"/>
      <w:numFmt w:val="decimal"/>
      <w:lvlText w:val="%4."/>
      <w:lvlJc w:val="left"/>
      <w:pPr>
        <w:ind w:left="4305" w:hanging="360"/>
      </w:pPr>
    </w:lvl>
    <w:lvl w:ilvl="4" w:tplc="041A0019" w:tentative="1">
      <w:start w:val="1"/>
      <w:numFmt w:val="lowerLetter"/>
      <w:lvlText w:val="%5."/>
      <w:lvlJc w:val="left"/>
      <w:pPr>
        <w:ind w:left="5025" w:hanging="360"/>
      </w:pPr>
    </w:lvl>
    <w:lvl w:ilvl="5" w:tplc="041A001B" w:tentative="1">
      <w:start w:val="1"/>
      <w:numFmt w:val="lowerRoman"/>
      <w:lvlText w:val="%6."/>
      <w:lvlJc w:val="right"/>
      <w:pPr>
        <w:ind w:left="5745" w:hanging="180"/>
      </w:pPr>
    </w:lvl>
    <w:lvl w:ilvl="6" w:tplc="041A000F" w:tentative="1">
      <w:start w:val="1"/>
      <w:numFmt w:val="decimal"/>
      <w:lvlText w:val="%7."/>
      <w:lvlJc w:val="left"/>
      <w:pPr>
        <w:ind w:left="6465" w:hanging="360"/>
      </w:pPr>
    </w:lvl>
    <w:lvl w:ilvl="7" w:tplc="041A0019" w:tentative="1">
      <w:start w:val="1"/>
      <w:numFmt w:val="lowerLetter"/>
      <w:lvlText w:val="%8."/>
      <w:lvlJc w:val="left"/>
      <w:pPr>
        <w:ind w:left="7185" w:hanging="360"/>
      </w:pPr>
    </w:lvl>
    <w:lvl w:ilvl="8" w:tplc="041A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0">
    <w:nsid w:val="30393BA4"/>
    <w:multiLevelType w:val="hybridMultilevel"/>
    <w:tmpl w:val="8CA042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B524E4"/>
    <w:multiLevelType w:val="hybridMultilevel"/>
    <w:tmpl w:val="4280772C"/>
    <w:lvl w:ilvl="0" w:tplc="7020DEC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2">
    <w:nsid w:val="3B53145D"/>
    <w:multiLevelType w:val="hybridMultilevel"/>
    <w:tmpl w:val="D3E6BD5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CC3A99"/>
    <w:multiLevelType w:val="hybridMultilevel"/>
    <w:tmpl w:val="B844BC4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737FD6"/>
    <w:multiLevelType w:val="hybridMultilevel"/>
    <w:tmpl w:val="D3E6BD5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BD0BEC"/>
    <w:multiLevelType w:val="singleLevel"/>
    <w:tmpl w:val="896C66B0"/>
    <w:lvl w:ilvl="0">
      <w:start w:val="1"/>
      <w:numFmt w:val="bullet"/>
      <w:pStyle w:val="Grafikeoznake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6">
    <w:nsid w:val="5C225906"/>
    <w:multiLevelType w:val="hybridMultilevel"/>
    <w:tmpl w:val="EAF2F2F0"/>
    <w:lvl w:ilvl="0" w:tplc="7DDAB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454514"/>
    <w:multiLevelType w:val="hybridMultilevel"/>
    <w:tmpl w:val="D3E6BD5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EB2812"/>
    <w:multiLevelType w:val="hybridMultilevel"/>
    <w:tmpl w:val="D3E6BD5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A62D82"/>
    <w:multiLevelType w:val="hybridMultilevel"/>
    <w:tmpl w:val="D3E6BD5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0A47A2"/>
    <w:multiLevelType w:val="hybridMultilevel"/>
    <w:tmpl w:val="D3E6BD5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1630C5"/>
    <w:multiLevelType w:val="hybridMultilevel"/>
    <w:tmpl w:val="0B10CDF0"/>
    <w:lvl w:ilvl="0" w:tplc="EBD4A694">
      <w:start w:val="1"/>
      <w:numFmt w:val="lowerLetter"/>
      <w:lvlText w:val="%1)"/>
      <w:lvlJc w:val="left"/>
      <w:pPr>
        <w:ind w:left="29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690" w:hanging="360"/>
      </w:pPr>
    </w:lvl>
    <w:lvl w:ilvl="2" w:tplc="041A001B" w:tentative="1">
      <w:start w:val="1"/>
      <w:numFmt w:val="lowerRoman"/>
      <w:lvlText w:val="%3."/>
      <w:lvlJc w:val="right"/>
      <w:pPr>
        <w:ind w:left="4410" w:hanging="180"/>
      </w:pPr>
    </w:lvl>
    <w:lvl w:ilvl="3" w:tplc="041A000F" w:tentative="1">
      <w:start w:val="1"/>
      <w:numFmt w:val="decimal"/>
      <w:lvlText w:val="%4."/>
      <w:lvlJc w:val="left"/>
      <w:pPr>
        <w:ind w:left="5130" w:hanging="360"/>
      </w:pPr>
    </w:lvl>
    <w:lvl w:ilvl="4" w:tplc="041A0019" w:tentative="1">
      <w:start w:val="1"/>
      <w:numFmt w:val="lowerLetter"/>
      <w:lvlText w:val="%5."/>
      <w:lvlJc w:val="left"/>
      <w:pPr>
        <w:ind w:left="5850" w:hanging="360"/>
      </w:pPr>
    </w:lvl>
    <w:lvl w:ilvl="5" w:tplc="041A001B" w:tentative="1">
      <w:start w:val="1"/>
      <w:numFmt w:val="lowerRoman"/>
      <w:lvlText w:val="%6."/>
      <w:lvlJc w:val="right"/>
      <w:pPr>
        <w:ind w:left="6570" w:hanging="180"/>
      </w:pPr>
    </w:lvl>
    <w:lvl w:ilvl="6" w:tplc="041A000F" w:tentative="1">
      <w:start w:val="1"/>
      <w:numFmt w:val="decimal"/>
      <w:lvlText w:val="%7."/>
      <w:lvlJc w:val="left"/>
      <w:pPr>
        <w:ind w:left="7290" w:hanging="360"/>
      </w:pPr>
    </w:lvl>
    <w:lvl w:ilvl="7" w:tplc="041A0019" w:tentative="1">
      <w:start w:val="1"/>
      <w:numFmt w:val="lowerLetter"/>
      <w:lvlText w:val="%8."/>
      <w:lvlJc w:val="left"/>
      <w:pPr>
        <w:ind w:left="8010" w:hanging="360"/>
      </w:pPr>
    </w:lvl>
    <w:lvl w:ilvl="8" w:tplc="041A001B" w:tentative="1">
      <w:start w:val="1"/>
      <w:numFmt w:val="lowerRoman"/>
      <w:lvlText w:val="%9."/>
      <w:lvlJc w:val="right"/>
      <w:pPr>
        <w:ind w:left="8730" w:hanging="180"/>
      </w:pPr>
    </w:lvl>
  </w:abstractNum>
  <w:abstractNum w:abstractNumId="22">
    <w:nsid w:val="75AD3998"/>
    <w:multiLevelType w:val="hybridMultilevel"/>
    <w:tmpl w:val="06EAB770"/>
    <w:lvl w:ilvl="0" w:tplc="6B0AD0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7882538B"/>
    <w:multiLevelType w:val="hybridMultilevel"/>
    <w:tmpl w:val="2B7CA56A"/>
    <w:lvl w:ilvl="0" w:tplc="39EA4A50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4">
    <w:nsid w:val="7AF84CF5"/>
    <w:multiLevelType w:val="hybridMultilevel"/>
    <w:tmpl w:val="258CC0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732B73"/>
    <w:multiLevelType w:val="hybridMultilevel"/>
    <w:tmpl w:val="39E6B20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3"/>
  </w:num>
  <w:num w:numId="4">
    <w:abstractNumId w:val="20"/>
  </w:num>
  <w:num w:numId="5">
    <w:abstractNumId w:val="10"/>
  </w:num>
  <w:num w:numId="6">
    <w:abstractNumId w:val="6"/>
  </w:num>
  <w:num w:numId="7">
    <w:abstractNumId w:val="16"/>
  </w:num>
  <w:num w:numId="8">
    <w:abstractNumId w:val="24"/>
  </w:num>
  <w:num w:numId="9">
    <w:abstractNumId w:val="4"/>
  </w:num>
  <w:num w:numId="10">
    <w:abstractNumId w:val="5"/>
  </w:num>
  <w:num w:numId="11">
    <w:abstractNumId w:val="25"/>
  </w:num>
  <w:num w:numId="12">
    <w:abstractNumId w:val="8"/>
  </w:num>
  <w:num w:numId="13">
    <w:abstractNumId w:val="11"/>
  </w:num>
  <w:num w:numId="14">
    <w:abstractNumId w:val="7"/>
  </w:num>
  <w:num w:numId="15">
    <w:abstractNumId w:val="23"/>
  </w:num>
  <w:num w:numId="16">
    <w:abstractNumId w:val="9"/>
  </w:num>
  <w:num w:numId="17">
    <w:abstractNumId w:val="22"/>
  </w:num>
  <w:num w:numId="18">
    <w:abstractNumId w:val="3"/>
  </w:num>
  <w:num w:numId="19">
    <w:abstractNumId w:val="21"/>
  </w:num>
  <w:num w:numId="20">
    <w:abstractNumId w:val="2"/>
  </w:num>
  <w:num w:numId="21">
    <w:abstractNumId w:val="12"/>
  </w:num>
  <w:num w:numId="22">
    <w:abstractNumId w:val="17"/>
  </w:num>
  <w:num w:numId="23">
    <w:abstractNumId w:val="18"/>
  </w:num>
  <w:num w:numId="24">
    <w:abstractNumId w:val="1"/>
  </w:num>
  <w:num w:numId="25">
    <w:abstractNumId w:val="19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EF1"/>
    <w:rsid w:val="00023901"/>
    <w:rsid w:val="000334B9"/>
    <w:rsid w:val="0009488B"/>
    <w:rsid w:val="000A5E58"/>
    <w:rsid w:val="0010198D"/>
    <w:rsid w:val="00147BB8"/>
    <w:rsid w:val="001A5F6D"/>
    <w:rsid w:val="001C711A"/>
    <w:rsid w:val="0024504D"/>
    <w:rsid w:val="00245805"/>
    <w:rsid w:val="003200F0"/>
    <w:rsid w:val="00382EF1"/>
    <w:rsid w:val="003C12D1"/>
    <w:rsid w:val="00482BEB"/>
    <w:rsid w:val="004B10E9"/>
    <w:rsid w:val="004E2810"/>
    <w:rsid w:val="00563DB6"/>
    <w:rsid w:val="005835E9"/>
    <w:rsid w:val="00595432"/>
    <w:rsid w:val="005A6403"/>
    <w:rsid w:val="005D1F55"/>
    <w:rsid w:val="00676196"/>
    <w:rsid w:val="007076CF"/>
    <w:rsid w:val="00792F20"/>
    <w:rsid w:val="0079520E"/>
    <w:rsid w:val="007D0971"/>
    <w:rsid w:val="007E7F9A"/>
    <w:rsid w:val="00827A14"/>
    <w:rsid w:val="008970EC"/>
    <w:rsid w:val="009F0066"/>
    <w:rsid w:val="00AC7BEA"/>
    <w:rsid w:val="00B07065"/>
    <w:rsid w:val="00B9145E"/>
    <w:rsid w:val="00BA0885"/>
    <w:rsid w:val="00BC62DA"/>
    <w:rsid w:val="00BD69E5"/>
    <w:rsid w:val="00BE4090"/>
    <w:rsid w:val="00C3324A"/>
    <w:rsid w:val="00C971B3"/>
    <w:rsid w:val="00D22EF1"/>
    <w:rsid w:val="00E23D2C"/>
    <w:rsid w:val="00E33CCA"/>
    <w:rsid w:val="00E411BB"/>
    <w:rsid w:val="00E8538F"/>
    <w:rsid w:val="00EA58DD"/>
    <w:rsid w:val="00F82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EF1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D22E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1">
    <w:name w:val="SubTitle 1"/>
    <w:basedOn w:val="Normal"/>
    <w:next w:val="SubTitle2"/>
    <w:rsid w:val="00D22EF1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D22EF1"/>
    <w:pPr>
      <w:spacing w:after="240"/>
      <w:jc w:val="center"/>
    </w:pPr>
    <w:rPr>
      <w:b/>
      <w:sz w:val="32"/>
    </w:rPr>
  </w:style>
  <w:style w:type="paragraph" w:styleId="Sadraj1">
    <w:name w:val="toc 1"/>
    <w:basedOn w:val="Normal"/>
    <w:next w:val="Normal"/>
    <w:autoRedefine/>
    <w:uiPriority w:val="39"/>
    <w:rsid w:val="00D22EF1"/>
    <w:pPr>
      <w:tabs>
        <w:tab w:val="left" w:pos="284"/>
        <w:tab w:val="right" w:pos="9628"/>
      </w:tabs>
      <w:spacing w:after="240"/>
      <w:ind w:left="284" w:hanging="284"/>
    </w:pPr>
    <w:rPr>
      <w:rFonts w:ascii="Times New Roman Bold" w:hAnsi="Times New Roman Bold"/>
      <w:b/>
      <w:caps/>
      <w:sz w:val="22"/>
    </w:rPr>
  </w:style>
  <w:style w:type="paragraph" w:styleId="Sadraj2">
    <w:name w:val="toc 2"/>
    <w:basedOn w:val="Normal"/>
    <w:next w:val="Normal"/>
    <w:autoRedefine/>
    <w:uiPriority w:val="39"/>
    <w:rsid w:val="00D22EF1"/>
    <w:pPr>
      <w:tabs>
        <w:tab w:val="left" w:pos="709"/>
        <w:tab w:val="right" w:leader="dot" w:pos="9628"/>
      </w:tabs>
      <w:spacing w:after="80"/>
      <w:ind w:left="709" w:hanging="425"/>
    </w:pPr>
    <w:rPr>
      <w:sz w:val="22"/>
    </w:rPr>
  </w:style>
  <w:style w:type="paragraph" w:styleId="Sadraj3">
    <w:name w:val="toc 3"/>
    <w:basedOn w:val="Normal"/>
    <w:next w:val="Normal"/>
    <w:autoRedefine/>
    <w:uiPriority w:val="39"/>
    <w:rsid w:val="00D22EF1"/>
    <w:pPr>
      <w:tabs>
        <w:tab w:val="left" w:pos="1134"/>
        <w:tab w:val="right" w:leader="dot" w:pos="9628"/>
      </w:tabs>
      <w:spacing w:after="40"/>
      <w:ind w:left="1701" w:hanging="1134"/>
    </w:pPr>
    <w:rPr>
      <w:noProof/>
      <w:sz w:val="20"/>
    </w:rPr>
  </w:style>
  <w:style w:type="paragraph" w:customStyle="1" w:styleId="Guidelines1">
    <w:name w:val="Guidelines 1"/>
    <w:basedOn w:val="Sadraj1"/>
    <w:rsid w:val="00D22EF1"/>
  </w:style>
  <w:style w:type="paragraph" w:customStyle="1" w:styleId="Guidelines2">
    <w:name w:val="Guidelines 2"/>
    <w:basedOn w:val="Normal"/>
    <w:rsid w:val="00D22EF1"/>
    <w:pPr>
      <w:spacing w:before="240" w:after="240"/>
      <w:jc w:val="both"/>
    </w:pPr>
    <w:rPr>
      <w:b/>
      <w:smallCaps/>
    </w:rPr>
  </w:style>
  <w:style w:type="paragraph" w:customStyle="1" w:styleId="Text1">
    <w:name w:val="Text 1"/>
    <w:basedOn w:val="Normal"/>
    <w:rsid w:val="00D22EF1"/>
    <w:pPr>
      <w:spacing w:after="240"/>
      <w:ind w:left="482"/>
      <w:jc w:val="both"/>
    </w:pPr>
  </w:style>
  <w:style w:type="character" w:styleId="Referencafusnote">
    <w:name w:val="footnote reference"/>
    <w:aliases w:val="BVI fnr"/>
    <w:semiHidden/>
    <w:rsid w:val="00D22EF1"/>
    <w:rPr>
      <w:rFonts w:ascii="TimesNewRomanPS" w:hAnsi="TimesNewRomanPS"/>
      <w:position w:val="6"/>
      <w:sz w:val="18"/>
    </w:rPr>
  </w:style>
  <w:style w:type="paragraph" w:customStyle="1" w:styleId="Guidelines3">
    <w:name w:val="Guidelines 3"/>
    <w:basedOn w:val="Text2"/>
    <w:rsid w:val="00D22EF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clear" w:pos="2161"/>
        <w:tab w:val="left" w:pos="900"/>
      </w:tabs>
      <w:spacing w:before="240"/>
      <w:ind w:left="902" w:hanging="902"/>
    </w:pPr>
    <w:rPr>
      <w:rFonts w:ascii="Arial" w:hAnsi="Arial"/>
      <w:i/>
      <w:sz w:val="22"/>
    </w:rPr>
  </w:style>
  <w:style w:type="paragraph" w:customStyle="1" w:styleId="Text2">
    <w:name w:val="Text 2"/>
    <w:basedOn w:val="Normal"/>
    <w:rsid w:val="00D22EF1"/>
    <w:pPr>
      <w:tabs>
        <w:tab w:val="left" w:pos="2161"/>
      </w:tabs>
      <w:spacing w:after="240"/>
      <w:ind w:left="1202"/>
      <w:jc w:val="both"/>
    </w:pPr>
  </w:style>
  <w:style w:type="character" w:styleId="Hiperveza">
    <w:name w:val="Hyperlink"/>
    <w:rsid w:val="00D22EF1"/>
    <w:rPr>
      <w:color w:val="0000FF"/>
      <w:u w:val="single"/>
    </w:rPr>
  </w:style>
  <w:style w:type="paragraph" w:styleId="Tekstfusnote">
    <w:name w:val="footnote text"/>
    <w:aliases w:val="Footnote Text Char,Footnote Text Char Char Char,Footnote Text Char Char,Fußnote,single space,footnote text,FOOTNOTES,fn,ft,ADB,pod carou,- OP,Podrozdział,Fußnotentextf,stile 1,Footnote,Footnote1,Footnote2,Footnote3,Footnote4,Footnote5"/>
    <w:basedOn w:val="Normal"/>
    <w:link w:val="TekstfusnoteChar"/>
    <w:uiPriority w:val="99"/>
    <w:semiHidden/>
    <w:rsid w:val="00D22EF1"/>
    <w:pPr>
      <w:spacing w:after="240"/>
      <w:ind w:left="357" w:hanging="357"/>
      <w:jc w:val="both"/>
    </w:pPr>
    <w:rPr>
      <w:sz w:val="20"/>
    </w:rPr>
  </w:style>
  <w:style w:type="character" w:customStyle="1" w:styleId="TekstfusnoteChar">
    <w:name w:val="Tekst fusnote Char"/>
    <w:aliases w:val="Footnote Text Char Char1,Footnote Text Char Char Char Char,Footnote Text Char Char Char1,Fußnote Char,single space Char,footnote text Char,FOOTNOTES Char,fn Char,ft Char,ADB Char,pod carou Char,- OP Char,Podrozdział Char,stile 1 Char"/>
    <w:basedOn w:val="Zadanifontodlomka"/>
    <w:link w:val="Tekstfusnote"/>
    <w:uiPriority w:val="99"/>
    <w:semiHidden/>
    <w:rsid w:val="00D22EF1"/>
    <w:rPr>
      <w:rFonts w:ascii="Times New Roman" w:eastAsia="Times New Roman" w:hAnsi="Times New Roman" w:cs="Times New Roman"/>
      <w:snapToGrid w:val="0"/>
      <w:sz w:val="20"/>
      <w:szCs w:val="20"/>
      <w:lang w:val="en-GB"/>
    </w:rPr>
  </w:style>
  <w:style w:type="paragraph" w:styleId="Zaglavlje">
    <w:name w:val="header"/>
    <w:basedOn w:val="Normal"/>
    <w:link w:val="ZaglavljeChar"/>
    <w:uiPriority w:val="99"/>
    <w:rsid w:val="00D22EF1"/>
    <w:pPr>
      <w:tabs>
        <w:tab w:val="center" w:pos="4153"/>
        <w:tab w:val="right" w:pos="8306"/>
      </w:tabs>
      <w:spacing w:after="240"/>
      <w:jc w:val="both"/>
    </w:pPr>
  </w:style>
  <w:style w:type="character" w:customStyle="1" w:styleId="ZaglavljeChar">
    <w:name w:val="Zaglavlje Char"/>
    <w:basedOn w:val="Zadanifontodlomka"/>
    <w:link w:val="Zaglavlje"/>
    <w:uiPriority w:val="99"/>
    <w:rsid w:val="00D22EF1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Podnoje">
    <w:name w:val="footer"/>
    <w:basedOn w:val="Normal"/>
    <w:link w:val="PodnojeChar"/>
    <w:uiPriority w:val="99"/>
    <w:rsid w:val="00D22EF1"/>
    <w:pPr>
      <w:ind w:right="-567"/>
    </w:pPr>
    <w:rPr>
      <w:rFonts w:ascii="Arial" w:hAnsi="Arial"/>
      <w:sz w:val="16"/>
    </w:rPr>
  </w:style>
  <w:style w:type="character" w:customStyle="1" w:styleId="PodnojeChar">
    <w:name w:val="Podnožje Char"/>
    <w:basedOn w:val="Zadanifontodlomka"/>
    <w:link w:val="Podnoje"/>
    <w:uiPriority w:val="99"/>
    <w:rsid w:val="00D22EF1"/>
    <w:rPr>
      <w:rFonts w:ascii="Arial" w:eastAsia="Times New Roman" w:hAnsi="Arial" w:cs="Times New Roman"/>
      <w:snapToGrid w:val="0"/>
      <w:sz w:val="16"/>
      <w:szCs w:val="20"/>
      <w:lang w:val="en-GB"/>
    </w:rPr>
  </w:style>
  <w:style w:type="paragraph" w:customStyle="1" w:styleId="NumPar2">
    <w:name w:val="NumPar 2"/>
    <w:basedOn w:val="Naslov2"/>
    <w:next w:val="Text2"/>
    <w:rsid w:val="00D22EF1"/>
    <w:pPr>
      <w:keepNext w:val="0"/>
      <w:keepLines w:val="0"/>
      <w:numPr>
        <w:ilvl w:val="1"/>
        <w:numId w:val="1"/>
      </w:numPr>
      <w:tabs>
        <w:tab w:val="num" w:pos="360"/>
      </w:tabs>
      <w:spacing w:before="0" w:after="240"/>
      <w:ind w:left="360" w:hanging="283"/>
      <w:jc w:val="both"/>
      <w:outlineLvl w:val="9"/>
    </w:pPr>
    <w:rPr>
      <w:rFonts w:ascii="Times New Roman" w:eastAsia="Times New Roman" w:hAnsi="Times New Roman" w:cs="Times New Roman"/>
      <w:b w:val="0"/>
      <w:bCs w:val="0"/>
      <w:color w:val="auto"/>
      <w:sz w:val="24"/>
      <w:szCs w:val="20"/>
      <w:lang w:val="fr-FR"/>
    </w:rPr>
  </w:style>
  <w:style w:type="paragraph" w:styleId="Grafikeoznake">
    <w:name w:val="List Bullet"/>
    <w:basedOn w:val="Normal"/>
    <w:link w:val="GrafikeoznakeChar"/>
    <w:rsid w:val="00D22EF1"/>
    <w:pPr>
      <w:numPr>
        <w:numId w:val="2"/>
      </w:numPr>
      <w:spacing w:after="240"/>
      <w:jc w:val="both"/>
    </w:pPr>
    <w:rPr>
      <w:snapToGrid/>
      <w:lang w:eastAsia="en-GB"/>
    </w:rPr>
  </w:style>
  <w:style w:type="character" w:customStyle="1" w:styleId="GrafikeoznakeChar">
    <w:name w:val="Grafičke oznake Char"/>
    <w:link w:val="Grafikeoznake"/>
    <w:rsid w:val="00D22EF1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StandardWeb">
    <w:name w:val="Normal (Web)"/>
    <w:basedOn w:val="Normal"/>
    <w:uiPriority w:val="99"/>
    <w:unhideWhenUsed/>
    <w:rsid w:val="00D22EF1"/>
    <w:pPr>
      <w:spacing w:before="100" w:beforeAutospacing="1" w:after="100" w:afterAutospacing="1"/>
    </w:pPr>
    <w:rPr>
      <w:snapToGrid/>
      <w:szCs w:val="24"/>
      <w:lang w:val="en-US" w:eastAsia="hr-HR"/>
    </w:rPr>
  </w:style>
  <w:style w:type="paragraph" w:styleId="Odlomakpopisa">
    <w:name w:val="List Paragraph"/>
    <w:basedOn w:val="Normal"/>
    <w:uiPriority w:val="34"/>
    <w:qFormat/>
    <w:rsid w:val="00D22EF1"/>
    <w:pPr>
      <w:spacing w:after="200" w:line="276" w:lineRule="auto"/>
      <w:ind w:left="720"/>
      <w:contextualSpacing/>
    </w:pPr>
    <w:rPr>
      <w:rFonts w:ascii="Calibri" w:hAnsi="Calibri"/>
      <w:snapToGrid/>
      <w:sz w:val="22"/>
      <w:szCs w:val="22"/>
      <w:lang w:val="hr-HR" w:eastAsia="hr-HR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D22EF1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val="en-GB"/>
    </w:rPr>
  </w:style>
  <w:style w:type="character" w:styleId="Naglaeno">
    <w:name w:val="Strong"/>
    <w:qFormat/>
    <w:rsid w:val="00E411B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EF1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D22E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1">
    <w:name w:val="SubTitle 1"/>
    <w:basedOn w:val="Normal"/>
    <w:next w:val="SubTitle2"/>
    <w:rsid w:val="00D22EF1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D22EF1"/>
    <w:pPr>
      <w:spacing w:after="240"/>
      <w:jc w:val="center"/>
    </w:pPr>
    <w:rPr>
      <w:b/>
      <w:sz w:val="32"/>
    </w:rPr>
  </w:style>
  <w:style w:type="paragraph" w:styleId="Sadraj1">
    <w:name w:val="toc 1"/>
    <w:basedOn w:val="Normal"/>
    <w:next w:val="Normal"/>
    <w:autoRedefine/>
    <w:uiPriority w:val="39"/>
    <w:rsid w:val="00D22EF1"/>
    <w:pPr>
      <w:tabs>
        <w:tab w:val="left" w:pos="284"/>
        <w:tab w:val="right" w:pos="9628"/>
      </w:tabs>
      <w:spacing w:after="240"/>
      <w:ind w:left="284" w:hanging="284"/>
    </w:pPr>
    <w:rPr>
      <w:rFonts w:ascii="Times New Roman Bold" w:hAnsi="Times New Roman Bold"/>
      <w:b/>
      <w:caps/>
      <w:sz w:val="22"/>
    </w:rPr>
  </w:style>
  <w:style w:type="paragraph" w:styleId="Sadraj2">
    <w:name w:val="toc 2"/>
    <w:basedOn w:val="Normal"/>
    <w:next w:val="Normal"/>
    <w:autoRedefine/>
    <w:uiPriority w:val="39"/>
    <w:rsid w:val="00D22EF1"/>
    <w:pPr>
      <w:tabs>
        <w:tab w:val="left" w:pos="709"/>
        <w:tab w:val="right" w:leader="dot" w:pos="9628"/>
      </w:tabs>
      <w:spacing w:after="80"/>
      <w:ind w:left="709" w:hanging="425"/>
    </w:pPr>
    <w:rPr>
      <w:sz w:val="22"/>
    </w:rPr>
  </w:style>
  <w:style w:type="paragraph" w:styleId="Sadraj3">
    <w:name w:val="toc 3"/>
    <w:basedOn w:val="Normal"/>
    <w:next w:val="Normal"/>
    <w:autoRedefine/>
    <w:uiPriority w:val="39"/>
    <w:rsid w:val="00D22EF1"/>
    <w:pPr>
      <w:tabs>
        <w:tab w:val="left" w:pos="1134"/>
        <w:tab w:val="right" w:leader="dot" w:pos="9628"/>
      </w:tabs>
      <w:spacing w:after="40"/>
      <w:ind w:left="1701" w:hanging="1134"/>
    </w:pPr>
    <w:rPr>
      <w:noProof/>
      <w:sz w:val="20"/>
    </w:rPr>
  </w:style>
  <w:style w:type="paragraph" w:customStyle="1" w:styleId="Guidelines1">
    <w:name w:val="Guidelines 1"/>
    <w:basedOn w:val="Sadraj1"/>
    <w:rsid w:val="00D22EF1"/>
  </w:style>
  <w:style w:type="paragraph" w:customStyle="1" w:styleId="Guidelines2">
    <w:name w:val="Guidelines 2"/>
    <w:basedOn w:val="Normal"/>
    <w:rsid w:val="00D22EF1"/>
    <w:pPr>
      <w:spacing w:before="240" w:after="240"/>
      <w:jc w:val="both"/>
    </w:pPr>
    <w:rPr>
      <w:b/>
      <w:smallCaps/>
    </w:rPr>
  </w:style>
  <w:style w:type="paragraph" w:customStyle="1" w:styleId="Text1">
    <w:name w:val="Text 1"/>
    <w:basedOn w:val="Normal"/>
    <w:rsid w:val="00D22EF1"/>
    <w:pPr>
      <w:spacing w:after="240"/>
      <w:ind w:left="482"/>
      <w:jc w:val="both"/>
    </w:pPr>
  </w:style>
  <w:style w:type="character" w:styleId="Referencafusnote">
    <w:name w:val="footnote reference"/>
    <w:aliases w:val="BVI fnr"/>
    <w:semiHidden/>
    <w:rsid w:val="00D22EF1"/>
    <w:rPr>
      <w:rFonts w:ascii="TimesNewRomanPS" w:hAnsi="TimesNewRomanPS"/>
      <w:position w:val="6"/>
      <w:sz w:val="18"/>
    </w:rPr>
  </w:style>
  <w:style w:type="paragraph" w:customStyle="1" w:styleId="Guidelines3">
    <w:name w:val="Guidelines 3"/>
    <w:basedOn w:val="Text2"/>
    <w:rsid w:val="00D22EF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clear" w:pos="2161"/>
        <w:tab w:val="left" w:pos="900"/>
      </w:tabs>
      <w:spacing w:before="240"/>
      <w:ind w:left="902" w:hanging="902"/>
    </w:pPr>
    <w:rPr>
      <w:rFonts w:ascii="Arial" w:hAnsi="Arial"/>
      <w:i/>
      <w:sz w:val="22"/>
    </w:rPr>
  </w:style>
  <w:style w:type="paragraph" w:customStyle="1" w:styleId="Text2">
    <w:name w:val="Text 2"/>
    <w:basedOn w:val="Normal"/>
    <w:rsid w:val="00D22EF1"/>
    <w:pPr>
      <w:tabs>
        <w:tab w:val="left" w:pos="2161"/>
      </w:tabs>
      <w:spacing w:after="240"/>
      <w:ind w:left="1202"/>
      <w:jc w:val="both"/>
    </w:pPr>
  </w:style>
  <w:style w:type="character" w:styleId="Hiperveza">
    <w:name w:val="Hyperlink"/>
    <w:rsid w:val="00D22EF1"/>
    <w:rPr>
      <w:color w:val="0000FF"/>
      <w:u w:val="single"/>
    </w:rPr>
  </w:style>
  <w:style w:type="paragraph" w:styleId="Tekstfusnote">
    <w:name w:val="footnote text"/>
    <w:aliases w:val="Footnote Text Char,Footnote Text Char Char Char,Footnote Text Char Char,Fußnote,single space,footnote text,FOOTNOTES,fn,ft,ADB,pod carou,- OP,Podrozdział,Fußnotentextf,stile 1,Footnote,Footnote1,Footnote2,Footnote3,Footnote4,Footnote5"/>
    <w:basedOn w:val="Normal"/>
    <w:link w:val="TekstfusnoteChar"/>
    <w:uiPriority w:val="99"/>
    <w:semiHidden/>
    <w:rsid w:val="00D22EF1"/>
    <w:pPr>
      <w:spacing w:after="240"/>
      <w:ind w:left="357" w:hanging="357"/>
      <w:jc w:val="both"/>
    </w:pPr>
    <w:rPr>
      <w:sz w:val="20"/>
    </w:rPr>
  </w:style>
  <w:style w:type="character" w:customStyle="1" w:styleId="TekstfusnoteChar">
    <w:name w:val="Tekst fusnote Char"/>
    <w:aliases w:val="Footnote Text Char Char1,Footnote Text Char Char Char Char,Footnote Text Char Char Char1,Fußnote Char,single space Char,footnote text Char,FOOTNOTES Char,fn Char,ft Char,ADB Char,pod carou Char,- OP Char,Podrozdział Char,stile 1 Char"/>
    <w:basedOn w:val="Zadanifontodlomka"/>
    <w:link w:val="Tekstfusnote"/>
    <w:uiPriority w:val="99"/>
    <w:semiHidden/>
    <w:rsid w:val="00D22EF1"/>
    <w:rPr>
      <w:rFonts w:ascii="Times New Roman" w:eastAsia="Times New Roman" w:hAnsi="Times New Roman" w:cs="Times New Roman"/>
      <w:snapToGrid w:val="0"/>
      <w:sz w:val="20"/>
      <w:szCs w:val="20"/>
      <w:lang w:val="en-GB"/>
    </w:rPr>
  </w:style>
  <w:style w:type="paragraph" w:styleId="Zaglavlje">
    <w:name w:val="header"/>
    <w:basedOn w:val="Normal"/>
    <w:link w:val="ZaglavljeChar"/>
    <w:uiPriority w:val="99"/>
    <w:rsid w:val="00D22EF1"/>
    <w:pPr>
      <w:tabs>
        <w:tab w:val="center" w:pos="4153"/>
        <w:tab w:val="right" w:pos="8306"/>
      </w:tabs>
      <w:spacing w:after="240"/>
      <w:jc w:val="both"/>
    </w:pPr>
  </w:style>
  <w:style w:type="character" w:customStyle="1" w:styleId="ZaglavljeChar">
    <w:name w:val="Zaglavlje Char"/>
    <w:basedOn w:val="Zadanifontodlomka"/>
    <w:link w:val="Zaglavlje"/>
    <w:uiPriority w:val="99"/>
    <w:rsid w:val="00D22EF1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Podnoje">
    <w:name w:val="footer"/>
    <w:basedOn w:val="Normal"/>
    <w:link w:val="PodnojeChar"/>
    <w:uiPriority w:val="99"/>
    <w:rsid w:val="00D22EF1"/>
    <w:pPr>
      <w:ind w:right="-567"/>
    </w:pPr>
    <w:rPr>
      <w:rFonts w:ascii="Arial" w:hAnsi="Arial"/>
      <w:sz w:val="16"/>
    </w:rPr>
  </w:style>
  <w:style w:type="character" w:customStyle="1" w:styleId="PodnojeChar">
    <w:name w:val="Podnožje Char"/>
    <w:basedOn w:val="Zadanifontodlomka"/>
    <w:link w:val="Podnoje"/>
    <w:uiPriority w:val="99"/>
    <w:rsid w:val="00D22EF1"/>
    <w:rPr>
      <w:rFonts w:ascii="Arial" w:eastAsia="Times New Roman" w:hAnsi="Arial" w:cs="Times New Roman"/>
      <w:snapToGrid w:val="0"/>
      <w:sz w:val="16"/>
      <w:szCs w:val="20"/>
      <w:lang w:val="en-GB"/>
    </w:rPr>
  </w:style>
  <w:style w:type="paragraph" w:customStyle="1" w:styleId="NumPar2">
    <w:name w:val="NumPar 2"/>
    <w:basedOn w:val="Naslov2"/>
    <w:next w:val="Text2"/>
    <w:rsid w:val="00D22EF1"/>
    <w:pPr>
      <w:keepNext w:val="0"/>
      <w:keepLines w:val="0"/>
      <w:numPr>
        <w:ilvl w:val="1"/>
        <w:numId w:val="1"/>
      </w:numPr>
      <w:tabs>
        <w:tab w:val="num" w:pos="360"/>
      </w:tabs>
      <w:spacing w:before="0" w:after="240"/>
      <w:ind w:left="360" w:hanging="283"/>
      <w:jc w:val="both"/>
      <w:outlineLvl w:val="9"/>
    </w:pPr>
    <w:rPr>
      <w:rFonts w:ascii="Times New Roman" w:eastAsia="Times New Roman" w:hAnsi="Times New Roman" w:cs="Times New Roman"/>
      <w:b w:val="0"/>
      <w:bCs w:val="0"/>
      <w:color w:val="auto"/>
      <w:sz w:val="24"/>
      <w:szCs w:val="20"/>
      <w:lang w:val="fr-FR"/>
    </w:rPr>
  </w:style>
  <w:style w:type="paragraph" w:styleId="Grafikeoznake">
    <w:name w:val="List Bullet"/>
    <w:basedOn w:val="Normal"/>
    <w:link w:val="GrafikeoznakeChar"/>
    <w:rsid w:val="00D22EF1"/>
    <w:pPr>
      <w:numPr>
        <w:numId w:val="2"/>
      </w:numPr>
      <w:spacing w:after="240"/>
      <w:jc w:val="both"/>
    </w:pPr>
    <w:rPr>
      <w:snapToGrid/>
      <w:lang w:eastAsia="en-GB"/>
    </w:rPr>
  </w:style>
  <w:style w:type="character" w:customStyle="1" w:styleId="GrafikeoznakeChar">
    <w:name w:val="Grafičke oznake Char"/>
    <w:link w:val="Grafikeoznake"/>
    <w:rsid w:val="00D22EF1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StandardWeb">
    <w:name w:val="Normal (Web)"/>
    <w:basedOn w:val="Normal"/>
    <w:uiPriority w:val="99"/>
    <w:unhideWhenUsed/>
    <w:rsid w:val="00D22EF1"/>
    <w:pPr>
      <w:spacing w:before="100" w:beforeAutospacing="1" w:after="100" w:afterAutospacing="1"/>
    </w:pPr>
    <w:rPr>
      <w:snapToGrid/>
      <w:szCs w:val="24"/>
      <w:lang w:val="en-US" w:eastAsia="hr-HR"/>
    </w:rPr>
  </w:style>
  <w:style w:type="paragraph" w:styleId="Odlomakpopisa">
    <w:name w:val="List Paragraph"/>
    <w:basedOn w:val="Normal"/>
    <w:uiPriority w:val="34"/>
    <w:qFormat/>
    <w:rsid w:val="00D22EF1"/>
    <w:pPr>
      <w:spacing w:after="200" w:line="276" w:lineRule="auto"/>
      <w:ind w:left="720"/>
      <w:contextualSpacing/>
    </w:pPr>
    <w:rPr>
      <w:rFonts w:ascii="Calibri" w:hAnsi="Calibri"/>
      <w:snapToGrid/>
      <w:sz w:val="22"/>
      <w:szCs w:val="22"/>
      <w:lang w:val="hr-HR" w:eastAsia="hr-HR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D22EF1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val="en-GB"/>
    </w:rPr>
  </w:style>
  <w:style w:type="character" w:styleId="Naglaeno">
    <w:name w:val="Strong"/>
    <w:qFormat/>
    <w:rsid w:val="00E411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rugvica.hr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11</Pages>
  <Words>3221</Words>
  <Characters>18363</Characters>
  <Application>Microsoft Office Word</Application>
  <DocSecurity>0</DocSecurity>
  <Lines>153</Lines>
  <Paragraphs>43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zvjezdanabudor-klari</dc:creator>
  <cp:lastModifiedBy>OR-ivana</cp:lastModifiedBy>
  <cp:revision>13</cp:revision>
  <cp:lastPrinted>2015-12-23T14:46:00Z</cp:lastPrinted>
  <dcterms:created xsi:type="dcterms:W3CDTF">2016-03-16T13:56:00Z</dcterms:created>
  <dcterms:modified xsi:type="dcterms:W3CDTF">2016-03-17T08:27:00Z</dcterms:modified>
</cp:coreProperties>
</file>